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DE" w:rsidRPr="000B39DB" w:rsidRDefault="00040EDE" w:rsidP="00E41917">
      <w:pPr>
        <w:pStyle w:val="a4"/>
        <w:ind w:firstLine="709"/>
        <w:jc w:val="center"/>
        <w:rPr>
          <w:b/>
        </w:rPr>
      </w:pPr>
      <w:r w:rsidRPr="000B39DB">
        <w:rPr>
          <w:b/>
        </w:rPr>
        <w:t>Пояснительная записка к проекту бюджета</w:t>
      </w:r>
    </w:p>
    <w:p w:rsidR="00040EDE" w:rsidRPr="000B39DB" w:rsidRDefault="00040EDE" w:rsidP="00E41917">
      <w:pPr>
        <w:pStyle w:val="a4"/>
        <w:ind w:firstLine="709"/>
        <w:jc w:val="center"/>
        <w:rPr>
          <w:b/>
        </w:rPr>
      </w:pPr>
      <w:r w:rsidRPr="000B39DB">
        <w:rPr>
          <w:b/>
        </w:rPr>
        <w:t>муниципального округа «Инта»</w:t>
      </w:r>
      <w:r w:rsidR="00D2488E" w:rsidRPr="000B39DB">
        <w:rPr>
          <w:b/>
        </w:rPr>
        <w:t xml:space="preserve"> Республики Коми</w:t>
      </w:r>
    </w:p>
    <w:p w:rsidR="00040EDE" w:rsidRPr="000B39DB" w:rsidRDefault="00040EDE" w:rsidP="00E41917">
      <w:pPr>
        <w:pStyle w:val="a4"/>
        <w:ind w:firstLine="709"/>
        <w:jc w:val="center"/>
        <w:rPr>
          <w:b/>
        </w:rPr>
      </w:pPr>
      <w:r w:rsidRPr="000B39DB">
        <w:rPr>
          <w:b/>
        </w:rPr>
        <w:t>на 20</w:t>
      </w:r>
      <w:r w:rsidR="000B39DB" w:rsidRPr="000B39DB">
        <w:rPr>
          <w:b/>
        </w:rPr>
        <w:t>26</w:t>
      </w:r>
      <w:r w:rsidRPr="000B39DB">
        <w:rPr>
          <w:b/>
        </w:rPr>
        <w:t xml:space="preserve"> год и</w:t>
      </w:r>
      <w:r w:rsidR="00CC2916" w:rsidRPr="000B39DB">
        <w:rPr>
          <w:b/>
        </w:rPr>
        <w:t xml:space="preserve"> на</w:t>
      </w:r>
      <w:r w:rsidRPr="000B39DB">
        <w:rPr>
          <w:b/>
        </w:rPr>
        <w:t xml:space="preserve"> плановый период 20</w:t>
      </w:r>
      <w:r w:rsidR="00946EC8" w:rsidRPr="000B39DB">
        <w:rPr>
          <w:b/>
        </w:rPr>
        <w:t>2</w:t>
      </w:r>
      <w:r w:rsidR="000B39DB" w:rsidRPr="000B39DB">
        <w:rPr>
          <w:b/>
        </w:rPr>
        <w:t>7</w:t>
      </w:r>
      <w:r w:rsidRPr="000B39DB">
        <w:rPr>
          <w:b/>
        </w:rPr>
        <w:t xml:space="preserve"> и 20</w:t>
      </w:r>
      <w:r w:rsidR="00946EC8" w:rsidRPr="000B39DB">
        <w:rPr>
          <w:b/>
        </w:rPr>
        <w:t>2</w:t>
      </w:r>
      <w:r w:rsidR="000B39DB" w:rsidRPr="000B39DB">
        <w:rPr>
          <w:b/>
        </w:rPr>
        <w:t>8</w:t>
      </w:r>
      <w:r w:rsidRPr="000B39DB">
        <w:rPr>
          <w:b/>
        </w:rPr>
        <w:t xml:space="preserve"> годов</w:t>
      </w:r>
    </w:p>
    <w:p w:rsidR="00040EDE" w:rsidRPr="000B39DB" w:rsidRDefault="00040EDE" w:rsidP="00E41917">
      <w:pPr>
        <w:pStyle w:val="a4"/>
        <w:ind w:firstLine="709"/>
        <w:jc w:val="center"/>
        <w:rPr>
          <w:b/>
        </w:rPr>
      </w:pPr>
    </w:p>
    <w:p w:rsidR="007B6FDD" w:rsidRPr="000B39DB" w:rsidRDefault="007B6FDD" w:rsidP="007B6FDD">
      <w:pPr>
        <w:pStyle w:val="a4"/>
        <w:ind w:firstLine="709"/>
        <w:jc w:val="both"/>
      </w:pPr>
      <w:r w:rsidRPr="000B39DB">
        <w:t>Проект бюджета на 202</w:t>
      </w:r>
      <w:r w:rsidR="000B39DB" w:rsidRPr="000B39DB">
        <w:t>6</w:t>
      </w:r>
      <w:r w:rsidRPr="000B39DB">
        <w:t xml:space="preserve"> год и плановый период 202</w:t>
      </w:r>
      <w:r w:rsidR="000B39DB" w:rsidRPr="000B39DB">
        <w:t>7</w:t>
      </w:r>
      <w:r w:rsidRPr="000B39DB">
        <w:t xml:space="preserve"> и 202</w:t>
      </w:r>
      <w:r w:rsidR="000B39DB" w:rsidRPr="000B39DB">
        <w:t>8</w:t>
      </w:r>
      <w:r w:rsidRPr="000B39DB">
        <w:t xml:space="preserve"> годов разработан в соответствии с бюджетным и налоговым законодательством Российской Федерации, постановлением администрации </w:t>
      </w:r>
      <w:r w:rsidR="009D1504" w:rsidRPr="000B39DB">
        <w:t>муниципального округа</w:t>
      </w:r>
      <w:r w:rsidRPr="000B39DB">
        <w:t xml:space="preserve"> «Инта» </w:t>
      </w:r>
      <w:r w:rsidR="00D2488E" w:rsidRPr="000B39DB">
        <w:t xml:space="preserve">Республики Коми </w:t>
      </w:r>
      <w:r w:rsidRPr="000B39DB">
        <w:t xml:space="preserve">от </w:t>
      </w:r>
      <w:r w:rsidR="00D2488E" w:rsidRPr="000B39DB">
        <w:t>2</w:t>
      </w:r>
      <w:r w:rsidRPr="000B39DB">
        <w:t xml:space="preserve"> </w:t>
      </w:r>
      <w:r w:rsidR="00D2488E" w:rsidRPr="000B39DB">
        <w:t>сентября</w:t>
      </w:r>
      <w:r w:rsidRPr="000B39DB">
        <w:t xml:space="preserve"> 20</w:t>
      </w:r>
      <w:r w:rsidR="00D2488E" w:rsidRPr="000B39DB">
        <w:t>24</w:t>
      </w:r>
      <w:r w:rsidRPr="000B39DB">
        <w:t xml:space="preserve"> года № </w:t>
      </w:r>
      <w:r w:rsidR="00D2488E" w:rsidRPr="000B39DB">
        <w:t>9</w:t>
      </w:r>
      <w:r w:rsidRPr="000B39DB">
        <w:t>/</w:t>
      </w:r>
      <w:r w:rsidR="00D2488E" w:rsidRPr="000B39DB">
        <w:t>1583</w:t>
      </w:r>
      <w:r w:rsidRPr="000B39DB">
        <w:t xml:space="preserve"> «О порядке составления проекта бюджета муниципального округа «Инта»</w:t>
      </w:r>
      <w:r w:rsidR="00D2488E" w:rsidRPr="000B39DB">
        <w:t xml:space="preserve"> Республики Коми</w:t>
      </w:r>
      <w:r w:rsidRPr="000B39DB">
        <w:t xml:space="preserve"> на очередной финансовый год и плановый период» на основе:</w:t>
      </w:r>
    </w:p>
    <w:p w:rsidR="007B6FDD" w:rsidRPr="005439EC" w:rsidRDefault="007B6FDD" w:rsidP="007B6FDD">
      <w:pPr>
        <w:pStyle w:val="20"/>
        <w:spacing w:after="0" w:line="240" w:lineRule="auto"/>
        <w:ind w:firstLine="567"/>
        <w:jc w:val="both"/>
      </w:pPr>
      <w:r w:rsidRPr="005439EC">
        <w:t>- законодательства о налогах и сборах Российской Федерации, а также законов Российской Федерации и Республики Коми, устанавливающих неналоговые доходы;</w:t>
      </w:r>
    </w:p>
    <w:p w:rsidR="00F84DED" w:rsidRPr="005439EC" w:rsidRDefault="00F84DED" w:rsidP="007B6FDD">
      <w:pPr>
        <w:pStyle w:val="20"/>
        <w:spacing w:after="0" w:line="240" w:lineRule="auto"/>
        <w:ind w:firstLine="567"/>
        <w:jc w:val="both"/>
        <w:rPr>
          <w:rFonts w:ascii="Calibri" w:hAnsi="Calibri" w:cs="Courier"/>
          <w:sz w:val="20"/>
          <w:szCs w:val="20"/>
        </w:rPr>
      </w:pPr>
      <w:r w:rsidRPr="005439EC">
        <w:t xml:space="preserve">- прогноза социально-экономического развития </w:t>
      </w:r>
      <w:r w:rsidR="009D1504" w:rsidRPr="005439EC">
        <w:t>муниципального округа</w:t>
      </w:r>
      <w:r w:rsidRPr="005439EC">
        <w:t xml:space="preserve"> «Инта»</w:t>
      </w:r>
      <w:r w:rsidR="009D1504" w:rsidRPr="005439EC">
        <w:t xml:space="preserve"> Республики Коми</w:t>
      </w:r>
      <w:r w:rsidRPr="005439EC">
        <w:t xml:space="preserve"> на долгосрочный период 202</w:t>
      </w:r>
      <w:r w:rsidR="009D1504" w:rsidRPr="005439EC">
        <w:t>5</w:t>
      </w:r>
      <w:r w:rsidRPr="005439EC">
        <w:t>-20</w:t>
      </w:r>
      <w:r w:rsidR="001E19A5" w:rsidRPr="005439EC">
        <w:t>30</w:t>
      </w:r>
      <w:r w:rsidRPr="005439EC">
        <w:t xml:space="preserve"> годов;</w:t>
      </w:r>
    </w:p>
    <w:p w:rsidR="007B6FDD" w:rsidRPr="005439EC" w:rsidRDefault="00F84DED" w:rsidP="007B6FDD">
      <w:pPr>
        <w:pStyle w:val="20"/>
        <w:spacing w:after="0" w:line="240" w:lineRule="auto"/>
        <w:ind w:firstLine="567"/>
        <w:jc w:val="both"/>
      </w:pPr>
      <w:r w:rsidRPr="005439EC">
        <w:t xml:space="preserve"> </w:t>
      </w:r>
      <w:r w:rsidR="007B6FDD" w:rsidRPr="005439EC">
        <w:t xml:space="preserve">- прогноза социально-экономического развития </w:t>
      </w:r>
      <w:r w:rsidR="009D1504" w:rsidRPr="005439EC">
        <w:t>муниципального округа</w:t>
      </w:r>
      <w:r w:rsidR="007B6FDD" w:rsidRPr="005439EC">
        <w:t xml:space="preserve"> «Инта» </w:t>
      </w:r>
      <w:r w:rsidR="009D1504" w:rsidRPr="005439EC">
        <w:t xml:space="preserve">Республики Коми </w:t>
      </w:r>
      <w:r w:rsidR="007B6FDD" w:rsidRPr="005439EC">
        <w:t>на 202</w:t>
      </w:r>
      <w:r w:rsidR="00433C8F" w:rsidRPr="005439EC">
        <w:t>6</w:t>
      </w:r>
      <w:r w:rsidR="007B6FDD" w:rsidRPr="005439EC">
        <w:t xml:space="preserve"> год и </w:t>
      </w:r>
      <w:r w:rsidRPr="005439EC">
        <w:t xml:space="preserve">плановый </w:t>
      </w:r>
      <w:r w:rsidR="007B6FDD" w:rsidRPr="005439EC">
        <w:t xml:space="preserve">период </w:t>
      </w:r>
      <w:r w:rsidRPr="005439EC">
        <w:t>202</w:t>
      </w:r>
      <w:r w:rsidR="00433C8F" w:rsidRPr="005439EC">
        <w:t>7</w:t>
      </w:r>
      <w:r w:rsidRPr="005439EC">
        <w:t xml:space="preserve"> и 202</w:t>
      </w:r>
      <w:r w:rsidR="00433C8F" w:rsidRPr="005439EC">
        <w:t>8</w:t>
      </w:r>
      <w:r w:rsidR="007B6FDD" w:rsidRPr="005439EC">
        <w:t xml:space="preserve"> год</w:t>
      </w:r>
      <w:r w:rsidRPr="005439EC">
        <w:t>ов</w:t>
      </w:r>
      <w:r w:rsidR="007B6FDD" w:rsidRPr="005439EC">
        <w:t>;</w:t>
      </w:r>
    </w:p>
    <w:p w:rsidR="007B6FDD" w:rsidRPr="005439EC" w:rsidRDefault="007B6FDD" w:rsidP="007B6FDD">
      <w:pPr>
        <w:pStyle w:val="20"/>
        <w:spacing w:after="0" w:line="240" w:lineRule="auto"/>
        <w:ind w:firstLine="567"/>
        <w:jc w:val="both"/>
      </w:pPr>
      <w:r w:rsidRPr="005439EC">
        <w:t xml:space="preserve">- муниципальных программ </w:t>
      </w:r>
      <w:r w:rsidR="009D1504" w:rsidRPr="005439EC">
        <w:t>муниципального округа</w:t>
      </w:r>
      <w:r w:rsidRPr="005439EC">
        <w:t xml:space="preserve"> «Инта»</w:t>
      </w:r>
      <w:r w:rsidR="009D1504" w:rsidRPr="005439EC">
        <w:t xml:space="preserve"> Республики Коми</w:t>
      </w:r>
      <w:r w:rsidRPr="005439EC">
        <w:t>;</w:t>
      </w:r>
    </w:p>
    <w:p w:rsidR="004608BC" w:rsidRPr="005439EC" w:rsidRDefault="007B6FDD" w:rsidP="00507F23">
      <w:pPr>
        <w:pStyle w:val="a4"/>
        <w:ind w:firstLine="567"/>
        <w:jc w:val="both"/>
      </w:pPr>
      <w:r w:rsidRPr="005439EC">
        <w:t xml:space="preserve">- основных направлений бюджетной и налоговой политики </w:t>
      </w:r>
      <w:r w:rsidR="009D1504" w:rsidRPr="005439EC">
        <w:t>муниципального округа</w:t>
      </w:r>
      <w:r w:rsidRPr="005439EC">
        <w:t xml:space="preserve"> «Инта»</w:t>
      </w:r>
      <w:r w:rsidR="009D1504" w:rsidRPr="005439EC">
        <w:t xml:space="preserve"> Республики Коми</w:t>
      </w:r>
      <w:r w:rsidRPr="005439EC">
        <w:t xml:space="preserve"> на 202</w:t>
      </w:r>
      <w:r w:rsidR="00433C8F" w:rsidRPr="005439EC">
        <w:t>6</w:t>
      </w:r>
      <w:r w:rsidRPr="005439EC">
        <w:t xml:space="preserve"> год и плановый период 202</w:t>
      </w:r>
      <w:r w:rsidR="00433C8F" w:rsidRPr="005439EC">
        <w:t>7</w:t>
      </w:r>
      <w:r w:rsidRPr="005439EC">
        <w:t xml:space="preserve"> и 202</w:t>
      </w:r>
      <w:r w:rsidR="00433C8F" w:rsidRPr="005439EC">
        <w:t>8</w:t>
      </w:r>
      <w:r w:rsidR="002D3742" w:rsidRPr="005439EC">
        <w:t xml:space="preserve"> </w:t>
      </w:r>
      <w:r w:rsidRPr="005439EC">
        <w:t>годов.</w:t>
      </w:r>
    </w:p>
    <w:p w:rsidR="00C354FF" w:rsidRPr="000B39DB" w:rsidRDefault="00C354FF" w:rsidP="00E41917">
      <w:pPr>
        <w:jc w:val="both"/>
        <w:rPr>
          <w:highlight w:val="yellow"/>
        </w:rPr>
      </w:pPr>
    </w:p>
    <w:p w:rsidR="00EB7CEF" w:rsidRPr="000B39DB" w:rsidRDefault="00C354FF" w:rsidP="00EB7CEF">
      <w:pPr>
        <w:ind w:firstLine="709"/>
        <w:jc w:val="center"/>
        <w:rPr>
          <w:b/>
        </w:rPr>
      </w:pPr>
      <w:r w:rsidRPr="000B39DB">
        <w:rPr>
          <w:b/>
        </w:rPr>
        <w:t>ДОХОДЫ</w:t>
      </w:r>
    </w:p>
    <w:p w:rsidR="0028638E" w:rsidRPr="000B39DB" w:rsidRDefault="0028638E" w:rsidP="00EB7CEF">
      <w:pPr>
        <w:ind w:firstLine="709"/>
        <w:jc w:val="center"/>
        <w:rPr>
          <w:b/>
        </w:rPr>
      </w:pPr>
    </w:p>
    <w:p w:rsidR="00F3502D" w:rsidRPr="000B39DB" w:rsidRDefault="00C354FF" w:rsidP="005D1176">
      <w:pPr>
        <w:pStyle w:val="a4"/>
        <w:shd w:val="clear" w:color="auto" w:fill="FFFFFF"/>
        <w:ind w:firstLine="567"/>
        <w:jc w:val="both"/>
      </w:pPr>
      <w:r w:rsidRPr="000B39DB">
        <w:t xml:space="preserve">Формирование доходной </w:t>
      </w:r>
      <w:r w:rsidR="00AC749F" w:rsidRPr="000B39DB">
        <w:t xml:space="preserve">базы бюджета </w:t>
      </w:r>
      <w:r w:rsidR="00F3502D" w:rsidRPr="000B39DB">
        <w:t>муниципального округа «Инта»</w:t>
      </w:r>
      <w:r w:rsidR="00AC749F" w:rsidRPr="000B39DB">
        <w:t xml:space="preserve"> </w:t>
      </w:r>
      <w:r w:rsidR="00D2488E" w:rsidRPr="000B39DB">
        <w:t xml:space="preserve">Республики Коми </w:t>
      </w:r>
      <w:r w:rsidR="00AC749F" w:rsidRPr="000B39DB">
        <w:t xml:space="preserve">на </w:t>
      </w:r>
      <w:r w:rsidR="00280D40" w:rsidRPr="000B39DB">
        <w:t>202</w:t>
      </w:r>
      <w:r w:rsidR="00F4308F">
        <w:t>6</w:t>
      </w:r>
      <w:r w:rsidR="00280D40" w:rsidRPr="000B39DB">
        <w:t xml:space="preserve"> год и плановый период 202</w:t>
      </w:r>
      <w:r w:rsidR="00F4308F">
        <w:t>7</w:t>
      </w:r>
      <w:r w:rsidR="00280D40" w:rsidRPr="000B39DB">
        <w:t xml:space="preserve"> и 202</w:t>
      </w:r>
      <w:r w:rsidR="00F4308F">
        <w:t>8</w:t>
      </w:r>
      <w:r w:rsidR="00280D40" w:rsidRPr="000B39DB">
        <w:t xml:space="preserve"> годов </w:t>
      </w:r>
      <w:r w:rsidRPr="000B39DB">
        <w:t>осуществлялось в соответствии с требованиями Бюджетного и Налогового кодексов Российской Федерации</w:t>
      </w:r>
      <w:r w:rsidR="00F3502D" w:rsidRPr="000B39DB">
        <w:t>, регионального законодательства, решений Совета муниципального округа «Инта»</w:t>
      </w:r>
      <w:r w:rsidR="009D1504" w:rsidRPr="000B39DB">
        <w:t xml:space="preserve"> Республики Коми</w:t>
      </w:r>
      <w:r w:rsidR="00FF77E5" w:rsidRPr="000B39DB">
        <w:t xml:space="preserve"> и прогноза социально-экономического развития МО «Инта» текущего года и на среднесрочную перспективу</w:t>
      </w:r>
      <w:r w:rsidR="00EA23FC" w:rsidRPr="000B39DB">
        <w:t xml:space="preserve">. При формировании доходов </w:t>
      </w:r>
      <w:r w:rsidR="00F3502D" w:rsidRPr="000B39DB">
        <w:t>учитывались как действующие федеральные и региональные законы, так и предусматривающие внесение изменений и дополнений в налоговое и бюджетное законодательство, вступающие в силу с 1 января 20</w:t>
      </w:r>
      <w:r w:rsidR="007437F7" w:rsidRPr="000B39DB">
        <w:t>2</w:t>
      </w:r>
      <w:r w:rsidR="000B39DB">
        <w:t>6</w:t>
      </w:r>
      <w:r w:rsidR="00F3502D" w:rsidRPr="000B39DB">
        <w:t xml:space="preserve"> года, регулирующие отношения, влияющие на формирование доходной части бюджета </w:t>
      </w:r>
      <w:r w:rsidR="00D2488E" w:rsidRPr="000B39DB">
        <w:t>муниципального</w:t>
      </w:r>
      <w:r w:rsidR="00F3502D" w:rsidRPr="000B39DB">
        <w:t xml:space="preserve"> округа.</w:t>
      </w:r>
    </w:p>
    <w:p w:rsidR="00592E8B" w:rsidRPr="00F4308F" w:rsidRDefault="00C13186" w:rsidP="00F4308F">
      <w:pPr>
        <w:pStyle w:val="a4"/>
        <w:shd w:val="clear" w:color="auto" w:fill="FFFFFF"/>
        <w:ind w:firstLine="567"/>
        <w:jc w:val="both"/>
      </w:pPr>
      <w:r w:rsidRPr="00F4308F">
        <w:t>Прогнозные показатели поступления налоговых и неналоговых доходов на 202</w:t>
      </w:r>
      <w:r w:rsidR="00F4308F">
        <w:t>6</w:t>
      </w:r>
      <w:r w:rsidRPr="00F4308F">
        <w:t>-202</w:t>
      </w:r>
      <w:r w:rsidR="00F4308F">
        <w:t>8</w:t>
      </w:r>
      <w:r w:rsidRPr="00F4308F">
        <w:t xml:space="preserve"> годы полностью сформированы на основании сведений, представленных главными администраторами налоговых доходов бюджета </w:t>
      </w:r>
      <w:r w:rsidR="009D1504" w:rsidRPr="00F4308F">
        <w:t>муниципального округа</w:t>
      </w:r>
      <w:r w:rsidRPr="00F4308F">
        <w:t xml:space="preserve"> «Инта»</w:t>
      </w:r>
      <w:r w:rsidR="00D2488E" w:rsidRPr="00F4308F">
        <w:t xml:space="preserve"> Республики Коми</w:t>
      </w:r>
      <w:r w:rsidRPr="00F4308F">
        <w:t xml:space="preserve"> - </w:t>
      </w:r>
      <w:r w:rsidR="00F376AF" w:rsidRPr="00F4308F">
        <w:t xml:space="preserve">Управление Федеральной налоговой службы </w:t>
      </w:r>
      <w:r w:rsidR="00D2488E" w:rsidRPr="00F4308F">
        <w:t xml:space="preserve">России </w:t>
      </w:r>
      <w:r w:rsidR="00F376AF" w:rsidRPr="00F4308F">
        <w:t>по Республике Коми</w:t>
      </w:r>
      <w:r w:rsidRPr="00F4308F">
        <w:t xml:space="preserve">, а также главными администраторами неналоговых доходов бюджета </w:t>
      </w:r>
      <w:r w:rsidR="009D1504" w:rsidRPr="00F4308F">
        <w:t>муниципального округа</w:t>
      </w:r>
      <w:r w:rsidRPr="00F4308F">
        <w:t xml:space="preserve"> «Инта»</w:t>
      </w:r>
      <w:r w:rsidR="00D2488E" w:rsidRPr="00F4308F">
        <w:t xml:space="preserve"> Республики Коми</w:t>
      </w:r>
      <w:r w:rsidRPr="00F4308F">
        <w:t>.</w:t>
      </w:r>
      <w:r w:rsidR="00592E8B" w:rsidRPr="00F4308F">
        <w:t xml:space="preserve"> </w:t>
      </w:r>
    </w:p>
    <w:p w:rsidR="00C13186" w:rsidRPr="0086332F" w:rsidRDefault="00592E8B" w:rsidP="005D1176">
      <w:pPr>
        <w:pStyle w:val="a4"/>
        <w:shd w:val="clear" w:color="auto" w:fill="FFFFFF"/>
        <w:ind w:firstLine="567"/>
        <w:jc w:val="both"/>
      </w:pPr>
      <w:r w:rsidRPr="00F4308F">
        <w:rPr>
          <w:b/>
        </w:rPr>
        <w:t>Налоговые и неналоговые доходы</w:t>
      </w:r>
      <w:r w:rsidRPr="00F4308F">
        <w:t xml:space="preserve"> бюджета </w:t>
      </w:r>
      <w:r w:rsidR="009D1504" w:rsidRPr="00F4308F">
        <w:t>муниципального округа</w:t>
      </w:r>
      <w:r w:rsidRPr="00F4308F">
        <w:t xml:space="preserve"> «Инта» </w:t>
      </w:r>
      <w:r w:rsidR="007E2149" w:rsidRPr="00F4308F">
        <w:t xml:space="preserve">Республики Коми </w:t>
      </w:r>
      <w:r w:rsidRPr="00F4308F">
        <w:t>на 202</w:t>
      </w:r>
      <w:r w:rsidR="00F4308F" w:rsidRPr="00F4308F">
        <w:t>6</w:t>
      </w:r>
      <w:r w:rsidR="00465677" w:rsidRPr="00F4308F">
        <w:t xml:space="preserve"> год спрогнозированы в </w:t>
      </w:r>
      <w:r w:rsidR="00465677" w:rsidRPr="0082401B">
        <w:t>с</w:t>
      </w:r>
      <w:r w:rsidR="0072513A" w:rsidRPr="0082401B">
        <w:t>умме 3</w:t>
      </w:r>
      <w:r w:rsidR="0086332F" w:rsidRPr="0082401B">
        <w:t>4</w:t>
      </w:r>
      <w:r w:rsidR="007940AB" w:rsidRPr="0082401B">
        <w:t>2</w:t>
      </w:r>
      <w:r w:rsidRPr="0082401B">
        <w:t> 000,0 тыс. рублей, на</w:t>
      </w:r>
      <w:r w:rsidR="00C13186" w:rsidRPr="0082401B">
        <w:t xml:space="preserve"> </w:t>
      </w:r>
      <w:r w:rsidRPr="0082401B">
        <w:t>202</w:t>
      </w:r>
      <w:r w:rsidR="00F4308F" w:rsidRPr="0082401B">
        <w:t>7</w:t>
      </w:r>
      <w:r w:rsidRPr="0082401B">
        <w:t xml:space="preserve"> </w:t>
      </w:r>
      <w:r w:rsidR="0072513A" w:rsidRPr="0082401B">
        <w:t>–</w:t>
      </w:r>
      <w:r w:rsidRPr="0082401B">
        <w:t xml:space="preserve"> </w:t>
      </w:r>
      <w:r w:rsidR="0072513A" w:rsidRPr="0082401B">
        <w:t>3</w:t>
      </w:r>
      <w:r w:rsidR="0086332F" w:rsidRPr="0082401B">
        <w:t>6</w:t>
      </w:r>
      <w:r w:rsidR="007940AB" w:rsidRPr="0082401B">
        <w:t>4</w:t>
      </w:r>
      <w:r w:rsidR="0086332F" w:rsidRPr="0082401B">
        <w:t> 500,0</w:t>
      </w:r>
      <w:r w:rsidRPr="0082401B">
        <w:t xml:space="preserve"> </w:t>
      </w:r>
      <w:r w:rsidR="00DF6222" w:rsidRPr="0082401B">
        <w:br/>
      </w:r>
      <w:r w:rsidRPr="0082401B">
        <w:t>тыс. рублей, на 202</w:t>
      </w:r>
      <w:r w:rsidR="00F4308F" w:rsidRPr="0082401B">
        <w:t>8</w:t>
      </w:r>
      <w:r w:rsidRPr="0082401B">
        <w:t xml:space="preserve"> год – </w:t>
      </w:r>
      <w:r w:rsidR="0086332F" w:rsidRPr="0082401B">
        <w:t>384 000,0</w:t>
      </w:r>
      <w:r w:rsidRPr="0082401B">
        <w:t xml:space="preserve"> тыс. рублей. </w:t>
      </w:r>
      <w:r w:rsidR="00155FE2" w:rsidRPr="0082401B">
        <w:t>В 202</w:t>
      </w:r>
      <w:r w:rsidR="00F4308F" w:rsidRPr="0082401B">
        <w:t>6</w:t>
      </w:r>
      <w:r w:rsidR="00155FE2" w:rsidRPr="0082401B">
        <w:t xml:space="preserve"> году прогнозируется </w:t>
      </w:r>
      <w:r w:rsidR="0086332F" w:rsidRPr="0082401B">
        <w:t>уменьшение</w:t>
      </w:r>
      <w:r w:rsidR="00155FE2" w:rsidRPr="0082401B">
        <w:t xml:space="preserve"> поступлений относительно ожидаемого поступления за 202</w:t>
      </w:r>
      <w:r w:rsidR="00F4308F" w:rsidRPr="0082401B">
        <w:t>5</w:t>
      </w:r>
      <w:r w:rsidR="00155FE2" w:rsidRPr="0082401B">
        <w:t xml:space="preserve"> год – на </w:t>
      </w:r>
      <w:r w:rsidR="007940AB" w:rsidRPr="0082401B">
        <w:t>5</w:t>
      </w:r>
      <w:r w:rsidR="00155FE2" w:rsidRPr="0082401B">
        <w:t xml:space="preserve"> %, в 202</w:t>
      </w:r>
      <w:r w:rsidR="00F4308F" w:rsidRPr="0082401B">
        <w:t>7</w:t>
      </w:r>
      <w:r w:rsidR="00155FE2" w:rsidRPr="0082401B">
        <w:t xml:space="preserve"> году увеличение поступ</w:t>
      </w:r>
      <w:r w:rsidR="00AB1C44" w:rsidRPr="0082401B">
        <w:t>лений к уровню 202</w:t>
      </w:r>
      <w:r w:rsidR="00F4308F" w:rsidRPr="0082401B">
        <w:t>6</w:t>
      </w:r>
      <w:r w:rsidR="00AB1C44" w:rsidRPr="0082401B">
        <w:t xml:space="preserve"> составит </w:t>
      </w:r>
      <w:r w:rsidR="0086332F" w:rsidRPr="0082401B">
        <w:t>6</w:t>
      </w:r>
      <w:r w:rsidR="007940AB" w:rsidRPr="0082401B">
        <w:t>,6</w:t>
      </w:r>
      <w:r w:rsidR="00AB1C44" w:rsidRPr="0082401B">
        <w:t xml:space="preserve"> </w:t>
      </w:r>
      <w:r w:rsidR="00155FE2" w:rsidRPr="0082401B">
        <w:t>%, а в 202</w:t>
      </w:r>
      <w:r w:rsidR="00F4308F" w:rsidRPr="0082401B">
        <w:t>8</w:t>
      </w:r>
      <w:r w:rsidR="00155FE2" w:rsidRPr="0082401B">
        <w:t xml:space="preserve"> году увеличение поступлений</w:t>
      </w:r>
      <w:r w:rsidR="00155FE2" w:rsidRPr="0086332F">
        <w:t xml:space="preserve"> к уровню 202</w:t>
      </w:r>
      <w:r w:rsidR="00F4308F" w:rsidRPr="0086332F">
        <w:t>7</w:t>
      </w:r>
      <w:r w:rsidR="00155FE2" w:rsidRPr="0086332F">
        <w:t xml:space="preserve"> года составит </w:t>
      </w:r>
      <w:r w:rsidR="0072513A" w:rsidRPr="0086332F">
        <w:t>5</w:t>
      </w:r>
      <w:r w:rsidR="007940AB">
        <w:t>,3</w:t>
      </w:r>
      <w:r w:rsidR="00155FE2" w:rsidRPr="0086332F">
        <w:t xml:space="preserve"> %.</w:t>
      </w:r>
    </w:p>
    <w:p w:rsidR="00CD4E58" w:rsidRPr="0086332F" w:rsidRDefault="00155FE2" w:rsidP="005D1176">
      <w:pPr>
        <w:pStyle w:val="a4"/>
        <w:shd w:val="clear" w:color="auto" w:fill="FFFFFF"/>
        <w:ind w:firstLine="567"/>
        <w:jc w:val="both"/>
      </w:pPr>
      <w:r w:rsidRPr="00F4308F">
        <w:t xml:space="preserve">Как и прежде, основными бюджетообразующими доходными источниками </w:t>
      </w:r>
      <w:r w:rsidR="002905F9" w:rsidRPr="00F4308F">
        <w:t>местного</w:t>
      </w:r>
      <w:r w:rsidRPr="00F4308F">
        <w:t xml:space="preserve"> бюджета в 202</w:t>
      </w:r>
      <w:r w:rsidR="00F4308F" w:rsidRPr="00F4308F">
        <w:t>6</w:t>
      </w:r>
      <w:r w:rsidRPr="00F4308F">
        <w:t>–202</w:t>
      </w:r>
      <w:r w:rsidR="00F4308F" w:rsidRPr="00F4308F">
        <w:t>8</w:t>
      </w:r>
      <w:r w:rsidRPr="00F4308F">
        <w:t xml:space="preserve"> годах остаются </w:t>
      </w:r>
      <w:r w:rsidR="00CD4E58" w:rsidRPr="00F4308F">
        <w:t>налоговые доходы бюджета муниципального округа «Инта» Республики Коми на 202</w:t>
      </w:r>
      <w:r w:rsidR="00F4308F" w:rsidRPr="00F4308F">
        <w:t>6</w:t>
      </w:r>
      <w:r w:rsidR="00CD4E58" w:rsidRPr="00F4308F">
        <w:t>–202</w:t>
      </w:r>
      <w:r w:rsidR="00F4308F" w:rsidRPr="00F4308F">
        <w:t>8</w:t>
      </w:r>
      <w:r w:rsidR="00CD4E58" w:rsidRPr="00F4308F">
        <w:t xml:space="preserve"> годы</w:t>
      </w:r>
      <w:r w:rsidR="00F4308F" w:rsidRPr="00F4308F">
        <w:t>, которые составляю</w:t>
      </w:r>
      <w:r w:rsidR="00CD4E58" w:rsidRPr="00F4308F">
        <w:t xml:space="preserve">т порядка </w:t>
      </w:r>
      <w:r w:rsidR="00CD4E58" w:rsidRPr="0086332F">
        <w:t>8</w:t>
      </w:r>
      <w:r w:rsidR="007940AB">
        <w:t>4</w:t>
      </w:r>
      <w:r w:rsidR="00CD4E58" w:rsidRPr="0086332F">
        <w:t xml:space="preserve"> % от общего объема налоговых и неналоговых доходов.</w:t>
      </w:r>
    </w:p>
    <w:p w:rsidR="00D87C0E" w:rsidRPr="00F4308F" w:rsidRDefault="00155FE2" w:rsidP="00D87C0E">
      <w:pPr>
        <w:pStyle w:val="a4"/>
        <w:shd w:val="clear" w:color="auto" w:fill="FFFFFF"/>
        <w:ind w:firstLine="567"/>
        <w:jc w:val="both"/>
      </w:pPr>
      <w:r w:rsidRPr="0086332F">
        <w:t>Объем неналоговых доходов бюджета</w:t>
      </w:r>
      <w:r w:rsidR="002905F9" w:rsidRPr="0086332F">
        <w:t xml:space="preserve"> </w:t>
      </w:r>
      <w:r w:rsidR="009D1504" w:rsidRPr="0086332F">
        <w:t>муниципального округа</w:t>
      </w:r>
      <w:r w:rsidR="0072513A" w:rsidRPr="0086332F">
        <w:t xml:space="preserve"> «Инта» Республики Коми</w:t>
      </w:r>
      <w:r w:rsidRPr="0086332F">
        <w:t xml:space="preserve"> на 202</w:t>
      </w:r>
      <w:r w:rsidR="00F4308F" w:rsidRPr="0086332F">
        <w:t>6</w:t>
      </w:r>
      <w:r w:rsidRPr="0086332F">
        <w:t>–202</w:t>
      </w:r>
      <w:r w:rsidR="00F4308F" w:rsidRPr="0086332F">
        <w:t>8</w:t>
      </w:r>
      <w:r w:rsidRPr="0086332F">
        <w:t xml:space="preserve"> годы составляет порядка </w:t>
      </w:r>
      <w:r w:rsidR="00D20917" w:rsidRPr="0086332F">
        <w:t>1</w:t>
      </w:r>
      <w:r w:rsidR="007940AB">
        <w:t>6</w:t>
      </w:r>
      <w:r w:rsidR="0072513A" w:rsidRPr="0086332F">
        <w:t xml:space="preserve"> </w:t>
      </w:r>
      <w:r w:rsidRPr="0086332F">
        <w:t>% от общего объема налоговых и неналоговых доходов</w:t>
      </w:r>
      <w:r w:rsidRPr="00F4308F">
        <w:t>.</w:t>
      </w:r>
    </w:p>
    <w:p w:rsidR="00B13CA8" w:rsidRPr="00DA3CFC" w:rsidRDefault="00F76A82" w:rsidP="00D87C0E">
      <w:pPr>
        <w:pStyle w:val="a4"/>
        <w:shd w:val="clear" w:color="auto" w:fill="FFFFFF"/>
        <w:ind w:firstLine="567"/>
        <w:jc w:val="both"/>
      </w:pPr>
      <w:r w:rsidRPr="00DA3CFC">
        <w:t xml:space="preserve">Прогноз по </w:t>
      </w:r>
      <w:r w:rsidRPr="00DA3CFC">
        <w:rPr>
          <w:b/>
        </w:rPr>
        <w:t>н</w:t>
      </w:r>
      <w:r w:rsidR="00642F8D" w:rsidRPr="00DA3CFC">
        <w:rPr>
          <w:b/>
        </w:rPr>
        <w:t>алог</w:t>
      </w:r>
      <w:r w:rsidRPr="00DA3CFC">
        <w:rPr>
          <w:b/>
        </w:rPr>
        <w:t>у</w:t>
      </w:r>
      <w:r w:rsidR="00642F8D" w:rsidRPr="00DA3CFC">
        <w:rPr>
          <w:b/>
        </w:rPr>
        <w:t xml:space="preserve"> на доходы физических лиц</w:t>
      </w:r>
      <w:r w:rsidR="00642F8D" w:rsidRPr="00DA3CFC">
        <w:t xml:space="preserve"> </w:t>
      </w:r>
      <w:r w:rsidRPr="00DA3CFC">
        <w:t xml:space="preserve"> сформирован УФНС </w:t>
      </w:r>
      <w:r w:rsidR="003B2592" w:rsidRPr="00DA3CFC">
        <w:t xml:space="preserve">России </w:t>
      </w:r>
      <w:r w:rsidRPr="00DA3CFC">
        <w:t>по РК</w:t>
      </w:r>
      <w:r w:rsidR="00B13CA8" w:rsidRPr="00DA3CFC">
        <w:t>.</w:t>
      </w:r>
      <w:r w:rsidRPr="00DA3CFC">
        <w:t xml:space="preserve"> </w:t>
      </w:r>
    </w:p>
    <w:p w:rsidR="00B13CA8" w:rsidRPr="00A52052" w:rsidRDefault="00F76A82" w:rsidP="00B13CA8">
      <w:pPr>
        <w:pStyle w:val="a4"/>
        <w:shd w:val="clear" w:color="auto" w:fill="FFFFFF"/>
        <w:ind w:firstLine="567"/>
        <w:jc w:val="both"/>
      </w:pPr>
      <w:r w:rsidRPr="00DA3CFC">
        <w:t>На 202</w:t>
      </w:r>
      <w:r w:rsidR="00DA3CFC">
        <w:t>6</w:t>
      </w:r>
      <w:r w:rsidRPr="00DA3CFC">
        <w:t xml:space="preserve"> год поступление НДФЛ прогнозируется в объеме </w:t>
      </w:r>
      <w:r w:rsidR="007940AB" w:rsidRPr="00A52052">
        <w:t>202 21</w:t>
      </w:r>
      <w:r w:rsidR="00903002" w:rsidRPr="00A52052">
        <w:t>6</w:t>
      </w:r>
      <w:r w:rsidRPr="00A52052">
        <w:t xml:space="preserve">,0 тыс. рублей (с приростом на </w:t>
      </w:r>
      <w:r w:rsidR="00903002" w:rsidRPr="00A52052">
        <w:t>7,</w:t>
      </w:r>
      <w:r w:rsidR="007940AB" w:rsidRPr="00A52052">
        <w:t>5</w:t>
      </w:r>
      <w:r w:rsidRPr="00A52052">
        <w:t xml:space="preserve"> % к уровню 202</w:t>
      </w:r>
      <w:r w:rsidR="00903002" w:rsidRPr="00A52052">
        <w:t>5</w:t>
      </w:r>
      <w:r w:rsidRPr="00A52052">
        <w:t xml:space="preserve"> года), на 202</w:t>
      </w:r>
      <w:r w:rsidR="00DA3CFC" w:rsidRPr="00A52052">
        <w:t>7</w:t>
      </w:r>
      <w:r w:rsidRPr="00A52052">
        <w:t xml:space="preserve"> год – </w:t>
      </w:r>
      <w:r w:rsidR="001159A3">
        <w:t>217 73</w:t>
      </w:r>
      <w:r w:rsidR="00903002" w:rsidRPr="00A52052">
        <w:t>2</w:t>
      </w:r>
      <w:r w:rsidRPr="00A52052">
        <w:t xml:space="preserve">,0 тыс. рублей (с приростом на </w:t>
      </w:r>
      <w:r w:rsidR="00A66784" w:rsidRPr="00A52052">
        <w:br/>
      </w:r>
      <w:r w:rsidR="007940AB" w:rsidRPr="00A52052">
        <w:t>7,7</w:t>
      </w:r>
      <w:r w:rsidR="00A66784" w:rsidRPr="00A52052">
        <w:t xml:space="preserve"> </w:t>
      </w:r>
      <w:r w:rsidRPr="00A52052">
        <w:t>% к 202</w:t>
      </w:r>
      <w:r w:rsidR="00DA3CFC" w:rsidRPr="00A52052">
        <w:t>6</w:t>
      </w:r>
      <w:r w:rsidRPr="00A52052">
        <w:t xml:space="preserve"> году), на 202</w:t>
      </w:r>
      <w:r w:rsidR="00DA3CFC" w:rsidRPr="00A52052">
        <w:t>8</w:t>
      </w:r>
      <w:r w:rsidRPr="00A52052">
        <w:t xml:space="preserve"> год – </w:t>
      </w:r>
      <w:r w:rsidR="00903002" w:rsidRPr="00A52052">
        <w:t xml:space="preserve">233 </w:t>
      </w:r>
      <w:r w:rsidR="00F763FD">
        <w:t>74</w:t>
      </w:r>
      <w:r w:rsidR="00903002" w:rsidRPr="00A52052">
        <w:t>3</w:t>
      </w:r>
      <w:r w:rsidRPr="00A52052">
        <w:t xml:space="preserve">,0 тыс. рублей (с приростом на </w:t>
      </w:r>
      <w:r w:rsidR="007940AB" w:rsidRPr="00A52052">
        <w:t>7,4</w:t>
      </w:r>
      <w:r w:rsidRPr="00A52052">
        <w:t xml:space="preserve"> % к 202</w:t>
      </w:r>
      <w:r w:rsidR="00DA3CFC" w:rsidRPr="00A52052">
        <w:t>7</w:t>
      </w:r>
      <w:r w:rsidRPr="00A52052">
        <w:t xml:space="preserve"> году).</w:t>
      </w:r>
      <w:r w:rsidR="00B13CA8" w:rsidRPr="00A52052">
        <w:t xml:space="preserve"> </w:t>
      </w:r>
    </w:p>
    <w:p w:rsidR="00B13CA8" w:rsidRPr="00A52052" w:rsidRDefault="00B13CA8" w:rsidP="005D1176">
      <w:pPr>
        <w:pStyle w:val="a4"/>
        <w:shd w:val="clear" w:color="auto" w:fill="FFFFFF"/>
        <w:ind w:firstLine="567"/>
        <w:jc w:val="both"/>
        <w:rPr>
          <w:i/>
          <w:color w:val="FF0000"/>
          <w:u w:val="single"/>
        </w:rPr>
      </w:pPr>
      <w:r w:rsidRPr="00A52052">
        <w:t>Прогноз на 202</w:t>
      </w:r>
      <w:r w:rsidR="00DA3CFC" w:rsidRPr="00A52052">
        <w:t>6</w:t>
      </w:r>
      <w:r w:rsidRPr="00A52052">
        <w:t xml:space="preserve"> год рассчитан исходя из оценки ожидаемого поступления </w:t>
      </w:r>
      <w:r w:rsidR="0001582E" w:rsidRPr="00A52052">
        <w:t xml:space="preserve">доходов </w:t>
      </w:r>
      <w:r w:rsidRPr="00A52052">
        <w:t>в 202</w:t>
      </w:r>
      <w:r w:rsidR="00DA3CFC" w:rsidRPr="00A52052">
        <w:t>5</w:t>
      </w:r>
      <w:r w:rsidRPr="00A52052">
        <w:t xml:space="preserve"> году, темпа роста фонда начисленной заработной платы работников с учетом представленных </w:t>
      </w:r>
      <w:r w:rsidRPr="00A52052">
        <w:lastRenderedPageBreak/>
        <w:t xml:space="preserve">показателей в прогнозе </w:t>
      </w:r>
      <w:r w:rsidRPr="00583BF1">
        <w:t xml:space="preserve">социально-экономического </w:t>
      </w:r>
      <w:r w:rsidR="00BB4DBF" w:rsidRPr="00583BF1">
        <w:t>развития МО</w:t>
      </w:r>
      <w:r w:rsidRPr="00583BF1">
        <w:t xml:space="preserve"> «Инта» на 202</w:t>
      </w:r>
      <w:r w:rsidR="00B3657C" w:rsidRPr="00583BF1">
        <w:t>6</w:t>
      </w:r>
      <w:r w:rsidRPr="00583BF1">
        <w:t>–202</w:t>
      </w:r>
      <w:r w:rsidR="00B3657C" w:rsidRPr="00583BF1">
        <w:t>8</w:t>
      </w:r>
      <w:r w:rsidRPr="00583BF1">
        <w:t xml:space="preserve"> годы,</w:t>
      </w:r>
      <w:r w:rsidRPr="00A52052">
        <w:t xml:space="preserve"> а также роста минимального размера оплаты труда с 01.01.202</w:t>
      </w:r>
      <w:r w:rsidR="00DA3CFC" w:rsidRPr="00A52052">
        <w:t>6</w:t>
      </w:r>
      <w:r w:rsidRPr="00A52052">
        <w:t xml:space="preserve"> </w:t>
      </w:r>
      <w:r w:rsidR="00A52052" w:rsidRPr="00A52052">
        <w:t xml:space="preserve">более чем </w:t>
      </w:r>
      <w:r w:rsidRPr="00A52052">
        <w:t xml:space="preserve">на </w:t>
      </w:r>
      <w:r w:rsidR="00A52052" w:rsidRPr="00A52052">
        <w:t>20</w:t>
      </w:r>
      <w:r w:rsidRPr="00A52052">
        <w:t>%.</w:t>
      </w:r>
      <w:r w:rsidRPr="00A52052">
        <w:rPr>
          <w:i/>
          <w:color w:val="FF0000"/>
          <w:u w:val="single"/>
        </w:rPr>
        <w:t xml:space="preserve"> </w:t>
      </w:r>
    </w:p>
    <w:p w:rsidR="00496F70" w:rsidRPr="00D879FC" w:rsidRDefault="00496F70" w:rsidP="00496F70">
      <w:pPr>
        <w:pStyle w:val="a4"/>
        <w:ind w:firstLine="709"/>
        <w:jc w:val="both"/>
        <w:rPr>
          <w:highlight w:val="yellow"/>
        </w:rPr>
      </w:pPr>
      <w:r>
        <w:t>Н</w:t>
      </w:r>
      <w:r w:rsidRPr="00D879FC">
        <w:t>а 20</w:t>
      </w:r>
      <w:r>
        <w:t>26</w:t>
      </w:r>
      <w:r w:rsidRPr="00D879FC">
        <w:t xml:space="preserve"> год, как и </w:t>
      </w:r>
      <w:r>
        <w:t>на протяжении последних 8 лет</w:t>
      </w:r>
      <w:r w:rsidRPr="00D879FC">
        <w:t xml:space="preserve"> муниципал</w:t>
      </w:r>
      <w:r w:rsidR="00A5739D">
        <w:t>итет</w:t>
      </w:r>
      <w:r w:rsidRPr="00D879FC">
        <w:t xml:space="preserve"> </w:t>
      </w:r>
      <w:r w:rsidRPr="00642F8D">
        <w:t>не согласовал замену дотации из Фонда финансовой поддержки муниципальных районов</w:t>
      </w:r>
      <w:r>
        <w:t xml:space="preserve">, муниципальных округов, </w:t>
      </w:r>
      <w:r w:rsidRPr="00642F8D">
        <w:t>городских округов в Республике Коми дополнительным нормативом отчислений в бюджет муниципальных районов</w:t>
      </w:r>
      <w:r w:rsidR="00A5739D">
        <w:t xml:space="preserve">, муниципальных округов, городских округов </w:t>
      </w:r>
      <w:r w:rsidRPr="00642F8D">
        <w:t>в Республике Коми от налога на доходы физических лиц, подлежащего зачислению в республиканский бюджет Республики Коми</w:t>
      </w:r>
      <w:r>
        <w:t>. Налог на доходы физических лиц</w:t>
      </w:r>
      <w:r w:rsidR="00A5739D">
        <w:t xml:space="preserve"> в бюджет муниципального образования «Инта» Республики Коми</w:t>
      </w:r>
      <w:r>
        <w:t xml:space="preserve"> </w:t>
      </w:r>
      <w:r w:rsidRPr="00D879FC">
        <w:t xml:space="preserve">будет </w:t>
      </w:r>
      <w:r>
        <w:t>зачисляться в размере</w:t>
      </w:r>
      <w:r w:rsidRPr="00D879FC">
        <w:t xml:space="preserve"> </w:t>
      </w:r>
      <w:r w:rsidRPr="00C619E6">
        <w:t>–</w:t>
      </w:r>
      <w:r w:rsidRPr="00D879FC">
        <w:t xml:space="preserve"> 20%</w:t>
      </w:r>
      <w:r>
        <w:t xml:space="preserve">, из них 15% </w:t>
      </w:r>
      <w:r w:rsidRPr="00C619E6">
        <w:t>–</w:t>
      </w:r>
      <w:r>
        <w:t xml:space="preserve"> </w:t>
      </w:r>
      <w:r w:rsidRPr="00D879FC">
        <w:t xml:space="preserve">на основании </w:t>
      </w:r>
      <w:r>
        <w:t xml:space="preserve">норм </w:t>
      </w:r>
      <w:r w:rsidRPr="00D879FC">
        <w:t xml:space="preserve">Бюджетного Кодекса Российской Федерации и </w:t>
      </w:r>
      <w:r>
        <w:t xml:space="preserve"> 5% </w:t>
      </w:r>
      <w:r w:rsidRPr="00C619E6">
        <w:t>–</w:t>
      </w:r>
      <w:r>
        <w:t xml:space="preserve"> на основании </w:t>
      </w:r>
      <w:r w:rsidRPr="00C619E6">
        <w:t>Закон</w:t>
      </w:r>
      <w:r>
        <w:t>а</w:t>
      </w:r>
      <w:r w:rsidRPr="00C619E6">
        <w:t xml:space="preserve"> Республики Коми от 01.10.2007</w:t>
      </w:r>
      <w:r>
        <w:t>г. №</w:t>
      </w:r>
      <w:r w:rsidRPr="00C619E6">
        <w:t xml:space="preserve"> 88-РЗ </w:t>
      </w:r>
      <w:r>
        <w:t>«</w:t>
      </w:r>
      <w:r w:rsidRPr="00C619E6">
        <w:t>О бюджетной системе и бюджетном процессе в Республике Коми</w:t>
      </w:r>
      <w:r>
        <w:t>».</w:t>
      </w:r>
      <w:r w:rsidRPr="00D879FC">
        <w:t xml:space="preserve"> </w:t>
      </w:r>
    </w:p>
    <w:p w:rsidR="001437B0" w:rsidRPr="00855B23" w:rsidRDefault="001437B0" w:rsidP="005D1176">
      <w:pPr>
        <w:pStyle w:val="a4"/>
        <w:shd w:val="clear" w:color="auto" w:fill="FFFFFF"/>
        <w:ind w:firstLine="567"/>
        <w:jc w:val="both"/>
      </w:pPr>
      <w:r w:rsidRPr="00855B23">
        <w:t xml:space="preserve">Прогноз </w:t>
      </w:r>
      <w:r w:rsidRPr="00855B23">
        <w:rPr>
          <w:b/>
        </w:rPr>
        <w:t>доходов от уплаты</w:t>
      </w:r>
      <w:r w:rsidRPr="00855B23">
        <w:t xml:space="preserve"> </w:t>
      </w:r>
      <w:r w:rsidRPr="00855B23">
        <w:rPr>
          <w:b/>
        </w:rPr>
        <w:t>акцизов на нефтепродукты</w:t>
      </w:r>
      <w:r w:rsidRPr="00855B23">
        <w:t xml:space="preserve"> сформирован УФНС</w:t>
      </w:r>
      <w:r w:rsidR="00BD77BD" w:rsidRPr="00855B23">
        <w:t xml:space="preserve"> России</w:t>
      </w:r>
      <w:r w:rsidRPr="00855B23">
        <w:t xml:space="preserve"> по РК.</w:t>
      </w:r>
    </w:p>
    <w:p w:rsidR="001437B0" w:rsidRPr="00563C7F" w:rsidRDefault="001437B0" w:rsidP="005D1176">
      <w:pPr>
        <w:pStyle w:val="a4"/>
        <w:shd w:val="clear" w:color="auto" w:fill="FFFFFF"/>
        <w:ind w:firstLine="567"/>
        <w:jc w:val="both"/>
      </w:pPr>
      <w:r w:rsidRPr="00A52052">
        <w:t>На 202</w:t>
      </w:r>
      <w:r w:rsidR="00855B23" w:rsidRPr="00A52052">
        <w:t>6</w:t>
      </w:r>
      <w:r w:rsidRPr="00A52052">
        <w:t xml:space="preserve"> год поступление доходов от акцизов на нефтепродукты запланировано в объеме </w:t>
      </w:r>
      <w:r w:rsidR="00A66784" w:rsidRPr="00A52052">
        <w:br/>
      </w:r>
      <w:r w:rsidR="00563C7F" w:rsidRPr="00A52052">
        <w:t>9</w:t>
      </w:r>
      <w:r w:rsidR="002C4806" w:rsidRPr="00A52052">
        <w:t xml:space="preserve"> </w:t>
      </w:r>
      <w:r w:rsidR="00563C7F" w:rsidRPr="00A52052">
        <w:t>900</w:t>
      </w:r>
      <w:r w:rsidR="00DF37F7" w:rsidRPr="00A52052">
        <w:t>,0</w:t>
      </w:r>
      <w:r w:rsidRPr="00A52052">
        <w:t xml:space="preserve"> </w:t>
      </w:r>
      <w:r w:rsidR="00DF37F7" w:rsidRPr="00A52052">
        <w:t>тыс.</w:t>
      </w:r>
      <w:r w:rsidRPr="00A52052">
        <w:t xml:space="preserve"> рублей (с приростом на </w:t>
      </w:r>
      <w:r w:rsidR="00563C7F" w:rsidRPr="00A52052">
        <w:t>19,3</w:t>
      </w:r>
      <w:r w:rsidRPr="00A52052">
        <w:t xml:space="preserve"> % к уровню 202</w:t>
      </w:r>
      <w:r w:rsidR="00563C7F" w:rsidRPr="00A52052">
        <w:t>5</w:t>
      </w:r>
      <w:r w:rsidRPr="00A52052">
        <w:t xml:space="preserve"> года), на 202</w:t>
      </w:r>
      <w:r w:rsidR="002C4806" w:rsidRPr="00A52052">
        <w:t>6</w:t>
      </w:r>
      <w:r w:rsidRPr="00A52052">
        <w:t xml:space="preserve"> год – </w:t>
      </w:r>
      <w:r w:rsidR="00563C7F" w:rsidRPr="00A52052">
        <w:t>13 2</w:t>
      </w:r>
      <w:r w:rsidR="00903002" w:rsidRPr="00A52052">
        <w:t>0</w:t>
      </w:r>
      <w:r w:rsidR="00563C7F" w:rsidRPr="00A52052">
        <w:t>0</w:t>
      </w:r>
      <w:r w:rsidR="004852BB" w:rsidRPr="00A52052">
        <w:t>,0</w:t>
      </w:r>
      <w:r w:rsidRPr="00A52052">
        <w:t xml:space="preserve"> </w:t>
      </w:r>
      <w:r w:rsidR="004852BB" w:rsidRPr="00A52052">
        <w:t>тыс.</w:t>
      </w:r>
      <w:r w:rsidRPr="00A52052">
        <w:t xml:space="preserve"> рублей (с приростом </w:t>
      </w:r>
      <w:r w:rsidR="002C4806" w:rsidRPr="00A52052">
        <w:t>на</w:t>
      </w:r>
      <w:r w:rsidRPr="00A52052">
        <w:t xml:space="preserve"> </w:t>
      </w:r>
      <w:r w:rsidR="004852BB" w:rsidRPr="00A52052">
        <w:t>3</w:t>
      </w:r>
      <w:r w:rsidR="002C4806" w:rsidRPr="00A52052">
        <w:t>3</w:t>
      </w:r>
      <w:r w:rsidR="00563C7F" w:rsidRPr="00A52052">
        <w:t>,9</w:t>
      </w:r>
      <w:r w:rsidRPr="00A52052">
        <w:t xml:space="preserve"> </w:t>
      </w:r>
      <w:r w:rsidR="002C4806" w:rsidRPr="00A52052">
        <w:t>%</w:t>
      </w:r>
      <w:r w:rsidRPr="00A52052">
        <w:t xml:space="preserve"> к уровню 202</w:t>
      </w:r>
      <w:r w:rsidR="00563C7F" w:rsidRPr="00A52052">
        <w:t>6</w:t>
      </w:r>
      <w:r w:rsidRPr="00A52052">
        <w:t> года), на 202</w:t>
      </w:r>
      <w:r w:rsidR="002C4806" w:rsidRPr="00A52052">
        <w:t>7</w:t>
      </w:r>
      <w:r w:rsidRPr="00A52052">
        <w:t xml:space="preserve"> год – </w:t>
      </w:r>
      <w:r w:rsidR="00563C7F" w:rsidRPr="00A52052">
        <w:t>13 300</w:t>
      </w:r>
      <w:r w:rsidR="004852BB" w:rsidRPr="00A52052">
        <w:t>,0</w:t>
      </w:r>
      <w:r w:rsidRPr="00A52052">
        <w:t xml:space="preserve"> </w:t>
      </w:r>
      <w:r w:rsidR="00BE7481" w:rsidRPr="00A52052">
        <w:t xml:space="preserve">тыс. </w:t>
      </w:r>
      <w:r w:rsidRPr="00A52052">
        <w:t>рублей</w:t>
      </w:r>
      <w:r w:rsidRPr="00563C7F">
        <w:t xml:space="preserve"> (с приростом </w:t>
      </w:r>
      <w:r w:rsidR="002C4806" w:rsidRPr="00563C7F">
        <w:t>на</w:t>
      </w:r>
      <w:r w:rsidR="00563C7F" w:rsidRPr="00563C7F">
        <w:t xml:space="preserve"> 0</w:t>
      </w:r>
      <w:r w:rsidR="002C4806" w:rsidRPr="00563C7F">
        <w:t>,4</w:t>
      </w:r>
      <w:r w:rsidRPr="00563C7F">
        <w:t xml:space="preserve"> </w:t>
      </w:r>
      <w:r w:rsidR="002C4806" w:rsidRPr="00563C7F">
        <w:t>%</w:t>
      </w:r>
      <w:r w:rsidRPr="00563C7F">
        <w:t xml:space="preserve"> к уровню 202</w:t>
      </w:r>
      <w:r w:rsidR="002C4806" w:rsidRPr="00563C7F">
        <w:t xml:space="preserve">6 года). </w:t>
      </w:r>
    </w:p>
    <w:p w:rsidR="002C4806" w:rsidRPr="00855B23" w:rsidRDefault="00855B23" w:rsidP="002C4806">
      <w:pPr>
        <w:pStyle w:val="a4"/>
        <w:shd w:val="clear" w:color="auto" w:fill="FFFFFF"/>
        <w:ind w:firstLine="567"/>
        <w:jc w:val="both"/>
      </w:pPr>
      <w:r w:rsidRPr="00855B23">
        <w:t>С 1 января 2026</w:t>
      </w:r>
      <w:r w:rsidR="002C4806" w:rsidRPr="00855B23">
        <w:t xml:space="preserve"> года ставки акцизов на бензин класса 5, дизтопливо, моторные масла для дизельных и карбюраторных (инжекторных) двигателей вырастут на 4%. </w:t>
      </w:r>
    </w:p>
    <w:p w:rsidR="002C4806" w:rsidRPr="00855B23" w:rsidRDefault="002C4806" w:rsidP="002C4806">
      <w:pPr>
        <w:pStyle w:val="a4"/>
        <w:shd w:val="clear" w:color="auto" w:fill="FFFFFF"/>
        <w:ind w:firstLine="567"/>
        <w:jc w:val="both"/>
      </w:pPr>
      <w:r w:rsidRPr="00855B23">
        <w:t>Так в соответствии с Налоговым Кодексом Российской Федерации налоговая ставка:</w:t>
      </w:r>
    </w:p>
    <w:p w:rsidR="002C4806" w:rsidRPr="00855B23" w:rsidRDefault="002C4806" w:rsidP="002C4806">
      <w:pPr>
        <w:pStyle w:val="a4"/>
        <w:shd w:val="clear" w:color="auto" w:fill="FFFFFF"/>
        <w:ind w:firstLine="567"/>
        <w:jc w:val="both"/>
      </w:pPr>
      <w:r w:rsidRPr="00855B23">
        <w:t>-  на бензин класса 5 составля</w:t>
      </w:r>
      <w:r w:rsidR="00855B23" w:rsidRPr="00855B23">
        <w:t>ет с 1 января по 31 декабря 2026</w:t>
      </w:r>
      <w:r w:rsidRPr="00855B23">
        <w:t xml:space="preserve"> года </w:t>
      </w:r>
      <w:r w:rsidR="00855B23" w:rsidRPr="00855B23">
        <w:t>–</w:t>
      </w:r>
      <w:r w:rsidRPr="00855B23">
        <w:t xml:space="preserve"> 1</w:t>
      </w:r>
      <w:r w:rsidR="00855B23" w:rsidRPr="00855B23">
        <w:t>7 772</w:t>
      </w:r>
      <w:r w:rsidRPr="00855B23">
        <w:t xml:space="preserve">,0 рублей за </w:t>
      </w:r>
      <w:r w:rsidR="00DF6222" w:rsidRPr="00855B23">
        <w:br/>
      </w:r>
      <w:r w:rsidRPr="00855B23">
        <w:t>1 тонн</w:t>
      </w:r>
      <w:r w:rsidR="00855B23" w:rsidRPr="00855B23">
        <w:t>у; с 1 января по 31 декабря 2027</w:t>
      </w:r>
      <w:r w:rsidRPr="00855B23">
        <w:t xml:space="preserve"> года составит – </w:t>
      </w:r>
      <w:r w:rsidR="00855B23" w:rsidRPr="00855B23">
        <w:t>18 483</w:t>
      </w:r>
      <w:r w:rsidRPr="00855B23">
        <w:t xml:space="preserve"> рублей за 1 тонну</w:t>
      </w:r>
      <w:r w:rsidR="00A66784" w:rsidRPr="00855B23">
        <w:t>;</w:t>
      </w:r>
    </w:p>
    <w:p w:rsidR="002C4806" w:rsidRPr="00855B23" w:rsidRDefault="002C4806" w:rsidP="00A66784">
      <w:pPr>
        <w:pStyle w:val="a4"/>
        <w:shd w:val="clear" w:color="auto" w:fill="FFFFFF"/>
        <w:ind w:firstLine="567"/>
        <w:jc w:val="both"/>
      </w:pPr>
      <w:r w:rsidRPr="00855B23">
        <w:t>- на дизельное топливо составляет с</w:t>
      </w:r>
      <w:r w:rsidR="00855B23" w:rsidRPr="00855B23">
        <w:t xml:space="preserve"> 1 января по 31 декабря 2026</w:t>
      </w:r>
      <w:r w:rsidRPr="00855B23">
        <w:t xml:space="preserve"> года </w:t>
      </w:r>
      <w:r w:rsidR="00855B23" w:rsidRPr="00855B23">
        <w:t>–</w:t>
      </w:r>
      <w:r w:rsidRPr="00855B23">
        <w:t xml:space="preserve"> 1</w:t>
      </w:r>
      <w:r w:rsidR="00855B23" w:rsidRPr="00855B23">
        <w:t>2 605,0</w:t>
      </w:r>
      <w:r w:rsidRPr="00855B23">
        <w:t xml:space="preserve"> рублей за </w:t>
      </w:r>
      <w:r w:rsidR="00DF6222" w:rsidRPr="00855B23">
        <w:br/>
      </w:r>
      <w:r w:rsidRPr="00855B23">
        <w:t>1 тонну, с 1 января по 31 декабря 202</w:t>
      </w:r>
      <w:r w:rsidR="00855B23" w:rsidRPr="00855B23">
        <w:t>7</w:t>
      </w:r>
      <w:r w:rsidRPr="00855B23">
        <w:t xml:space="preserve"> года составит </w:t>
      </w:r>
      <w:r w:rsidR="00855B23" w:rsidRPr="00855B23">
        <w:t>–</w:t>
      </w:r>
      <w:r w:rsidRPr="00855B23">
        <w:t xml:space="preserve"> 1</w:t>
      </w:r>
      <w:r w:rsidR="00855B23" w:rsidRPr="00855B23">
        <w:t>3 109</w:t>
      </w:r>
      <w:r w:rsidRPr="00855B23">
        <w:t>,0 рублей за 1 тонну;</w:t>
      </w:r>
    </w:p>
    <w:p w:rsidR="002C4806" w:rsidRPr="00855B23" w:rsidRDefault="002C4806" w:rsidP="00A66784">
      <w:pPr>
        <w:pStyle w:val="a4"/>
        <w:shd w:val="clear" w:color="auto" w:fill="FFFFFF"/>
        <w:ind w:firstLine="567"/>
        <w:jc w:val="both"/>
      </w:pPr>
      <w:r w:rsidRPr="00855B23">
        <w:t>- на моторные масла для дизельных и карбюраторных (инжекторных) двигателей составляет с 1 января по 31 декабря 202</w:t>
      </w:r>
      <w:r w:rsidR="00855B23" w:rsidRPr="00855B23">
        <w:t>6</w:t>
      </w:r>
      <w:r w:rsidRPr="00855B23">
        <w:t xml:space="preserve"> года </w:t>
      </w:r>
      <w:r w:rsidR="00855B23" w:rsidRPr="00855B23">
        <w:t>–</w:t>
      </w:r>
      <w:r w:rsidRPr="00855B23">
        <w:t xml:space="preserve"> </w:t>
      </w:r>
      <w:r w:rsidR="00855B23" w:rsidRPr="00855B23">
        <w:t>8 414</w:t>
      </w:r>
      <w:r w:rsidRPr="00855B23">
        <w:t>,0 рублей за 1 тонну, с 1 января по 31 декабря 202</w:t>
      </w:r>
      <w:r w:rsidR="00855B23" w:rsidRPr="00855B23">
        <w:t>7 года составит – 8 751</w:t>
      </w:r>
      <w:r w:rsidRPr="00855B23">
        <w:t>,0 рублей за 1 тонну.</w:t>
      </w:r>
    </w:p>
    <w:p w:rsidR="001E0CAF" w:rsidRPr="00497CA6" w:rsidRDefault="003A2428" w:rsidP="002C4806">
      <w:pPr>
        <w:pStyle w:val="a4"/>
        <w:shd w:val="clear" w:color="auto" w:fill="FFFFFF"/>
        <w:ind w:firstLine="567"/>
        <w:jc w:val="both"/>
      </w:pPr>
      <w:r w:rsidRPr="00497CA6">
        <w:t xml:space="preserve">Прогноз </w:t>
      </w:r>
      <w:r w:rsidRPr="00497CA6">
        <w:rPr>
          <w:b/>
        </w:rPr>
        <w:t>налога, взимаемого в связи с применением упрощенной системы налогообложения</w:t>
      </w:r>
      <w:r w:rsidR="001159A3">
        <w:rPr>
          <w:b/>
        </w:rPr>
        <w:t xml:space="preserve"> </w:t>
      </w:r>
      <w:r w:rsidR="001159A3" w:rsidRPr="001159A3">
        <w:t>(далее – УСН)</w:t>
      </w:r>
      <w:r w:rsidR="001159A3">
        <w:rPr>
          <w:b/>
        </w:rPr>
        <w:t xml:space="preserve"> </w:t>
      </w:r>
      <w:r w:rsidRPr="00497CA6">
        <w:t>произведен</w:t>
      </w:r>
      <w:r w:rsidR="0073519A" w:rsidRPr="00497CA6">
        <w:t xml:space="preserve"> УФНС </w:t>
      </w:r>
      <w:r w:rsidR="002C4806" w:rsidRPr="00497CA6">
        <w:t xml:space="preserve">России </w:t>
      </w:r>
      <w:r w:rsidR="0073519A" w:rsidRPr="00497CA6">
        <w:t>по РК</w:t>
      </w:r>
      <w:r w:rsidR="001E0CAF" w:rsidRPr="00497CA6">
        <w:t>.</w:t>
      </w:r>
      <w:r w:rsidR="0073519A" w:rsidRPr="00497CA6">
        <w:t xml:space="preserve"> </w:t>
      </w:r>
    </w:p>
    <w:p w:rsidR="0073519A" w:rsidRPr="00497CA6" w:rsidRDefault="00497CA6" w:rsidP="005D1176">
      <w:pPr>
        <w:pStyle w:val="a4"/>
        <w:shd w:val="clear" w:color="auto" w:fill="FFFFFF"/>
        <w:ind w:firstLine="567"/>
        <w:jc w:val="both"/>
      </w:pPr>
      <w:r>
        <w:t>На 202</w:t>
      </w:r>
      <w:r w:rsidR="00A52052">
        <w:t>3</w:t>
      </w:r>
      <w:r>
        <w:t>-2025 годы</w:t>
      </w:r>
      <w:r w:rsidRPr="00497CA6">
        <w:t xml:space="preserve"> </w:t>
      </w:r>
      <w:r w:rsidR="007A0988" w:rsidRPr="00497CA6">
        <w:t xml:space="preserve"> </w:t>
      </w:r>
      <w:r w:rsidRPr="00497CA6">
        <w:t xml:space="preserve">в соответствии с Законом Республики Коми от 04.07.2022 № 53-РЗ </w:t>
      </w:r>
      <w:r w:rsidR="007A0988" w:rsidRPr="00497CA6">
        <w:t>установлен норматив отчислений доходов от уплаты УСН в местный бюджет - 100 %.</w:t>
      </w:r>
    </w:p>
    <w:p w:rsidR="00497CA6" w:rsidRPr="00437F55" w:rsidRDefault="00497CA6" w:rsidP="005D1176">
      <w:pPr>
        <w:pStyle w:val="a4"/>
        <w:shd w:val="clear" w:color="auto" w:fill="FFFFFF"/>
        <w:ind w:firstLine="567"/>
        <w:jc w:val="both"/>
        <w:rPr>
          <w:szCs w:val="26"/>
        </w:rPr>
      </w:pPr>
      <w:r w:rsidRPr="00497CA6">
        <w:t xml:space="preserve">На период 2026 года </w:t>
      </w:r>
      <w:r>
        <w:t>и плановый период 2027-2028 годов</w:t>
      </w:r>
      <w:r w:rsidR="00C5391E">
        <w:t xml:space="preserve"> </w:t>
      </w:r>
      <w:r w:rsidR="00437F55">
        <w:rPr>
          <w:szCs w:val="26"/>
        </w:rPr>
        <w:t>утвержден</w:t>
      </w:r>
      <w:r w:rsidR="00C5391E" w:rsidRPr="002722D9">
        <w:rPr>
          <w:szCs w:val="26"/>
        </w:rPr>
        <w:t xml:space="preserve"> норматив отчисления доходов от уплаты УСН: в республиканский бюджет  Республики Коми – 50% и местный бюджет – 50% (Закона Республики Коми</w:t>
      </w:r>
      <w:r w:rsidR="00437F55">
        <w:rPr>
          <w:szCs w:val="26"/>
        </w:rPr>
        <w:t xml:space="preserve">  от 01.10.2007 №</w:t>
      </w:r>
      <w:r w:rsidR="00437F55" w:rsidRPr="00437F55">
        <w:rPr>
          <w:szCs w:val="26"/>
        </w:rPr>
        <w:t xml:space="preserve"> 88-РЗ </w:t>
      </w:r>
      <w:r w:rsidR="00437F55">
        <w:rPr>
          <w:szCs w:val="26"/>
        </w:rPr>
        <w:t>«</w:t>
      </w:r>
      <w:r w:rsidR="00437F55" w:rsidRPr="00437F55">
        <w:rPr>
          <w:szCs w:val="26"/>
        </w:rPr>
        <w:t>О бюджетной системе и бюджетном процессе в Республике Коми</w:t>
      </w:r>
      <w:r w:rsidR="00437F55">
        <w:rPr>
          <w:szCs w:val="26"/>
        </w:rPr>
        <w:t>»</w:t>
      </w:r>
      <w:r w:rsidR="00F763FD">
        <w:rPr>
          <w:szCs w:val="26"/>
        </w:rPr>
        <w:t xml:space="preserve"> в </w:t>
      </w:r>
      <w:r w:rsidR="00F763FD" w:rsidRPr="00F763FD">
        <w:rPr>
          <w:szCs w:val="26"/>
        </w:rPr>
        <w:t>редакции от 30.10.2025</w:t>
      </w:r>
      <w:r w:rsidR="00C5391E">
        <w:rPr>
          <w:szCs w:val="26"/>
        </w:rPr>
        <w:t>).</w:t>
      </w:r>
    </w:p>
    <w:p w:rsidR="0073519A" w:rsidRPr="00A52052" w:rsidRDefault="0073519A" w:rsidP="005D1176">
      <w:pPr>
        <w:pStyle w:val="a4"/>
        <w:shd w:val="clear" w:color="auto" w:fill="FFFFFF"/>
        <w:ind w:firstLine="567"/>
        <w:jc w:val="both"/>
      </w:pPr>
      <w:r w:rsidRPr="00F763FD">
        <w:rPr>
          <w:szCs w:val="26"/>
        </w:rPr>
        <w:t>На 202</w:t>
      </w:r>
      <w:r w:rsidR="00C5391E" w:rsidRPr="00F763FD">
        <w:rPr>
          <w:szCs w:val="26"/>
        </w:rPr>
        <w:t>6</w:t>
      </w:r>
      <w:r w:rsidRPr="00F763FD">
        <w:rPr>
          <w:szCs w:val="26"/>
        </w:rPr>
        <w:t xml:space="preserve"> год поступление </w:t>
      </w:r>
      <w:r w:rsidR="00B41BB3" w:rsidRPr="00F763FD">
        <w:rPr>
          <w:szCs w:val="26"/>
        </w:rPr>
        <w:t>от уплаты</w:t>
      </w:r>
      <w:r w:rsidRPr="00F763FD">
        <w:rPr>
          <w:szCs w:val="26"/>
        </w:rPr>
        <w:t xml:space="preserve"> УСН</w:t>
      </w:r>
      <w:r w:rsidRPr="00C5391E">
        <w:t xml:space="preserve"> </w:t>
      </w:r>
      <w:r w:rsidR="00B41BB3" w:rsidRPr="00C5391E">
        <w:t xml:space="preserve">планируются в объеме </w:t>
      </w:r>
      <w:r w:rsidR="00903002" w:rsidRPr="00A52052">
        <w:t>46 000</w:t>
      </w:r>
      <w:r w:rsidR="00B41BB3" w:rsidRPr="00A52052">
        <w:t>,0 тыс. рублей (</w:t>
      </w:r>
      <w:r w:rsidR="00895E9A" w:rsidRPr="00A52052">
        <w:t>у</w:t>
      </w:r>
      <w:r w:rsidR="00903002" w:rsidRPr="00A52052">
        <w:t>меньшение</w:t>
      </w:r>
      <w:r w:rsidR="00B41BB3" w:rsidRPr="00A52052">
        <w:t xml:space="preserve"> на </w:t>
      </w:r>
      <w:r w:rsidR="00903002" w:rsidRPr="00A52052">
        <w:t>35</w:t>
      </w:r>
      <w:r w:rsidR="00B41BB3" w:rsidRPr="00A52052">
        <w:t xml:space="preserve"> % к уровню 202</w:t>
      </w:r>
      <w:r w:rsidR="00C5391E" w:rsidRPr="00A52052">
        <w:t>5</w:t>
      </w:r>
      <w:r w:rsidR="00B41BB3" w:rsidRPr="00A52052">
        <w:t xml:space="preserve"> года), на 202</w:t>
      </w:r>
      <w:r w:rsidR="00C5391E" w:rsidRPr="00A52052">
        <w:t>7</w:t>
      </w:r>
      <w:r w:rsidR="00B41BB3" w:rsidRPr="00A52052">
        <w:t xml:space="preserve"> год – </w:t>
      </w:r>
      <w:r w:rsidR="00903002" w:rsidRPr="00A52052">
        <w:t>47 000</w:t>
      </w:r>
      <w:r w:rsidR="00B41BB3" w:rsidRPr="00A52052">
        <w:t xml:space="preserve">,0 тыс. рублей (с увеличением на </w:t>
      </w:r>
      <w:r w:rsidR="00895E9A" w:rsidRPr="00A52052">
        <w:t>2,</w:t>
      </w:r>
      <w:r w:rsidR="006D145C" w:rsidRPr="00A52052">
        <w:t>2</w:t>
      </w:r>
      <w:r w:rsidR="00B41BB3" w:rsidRPr="00A52052">
        <w:t xml:space="preserve"> % к 202</w:t>
      </w:r>
      <w:r w:rsidR="006D145C" w:rsidRPr="00A52052">
        <w:t>6</w:t>
      </w:r>
      <w:r w:rsidR="00B41BB3" w:rsidRPr="00A52052">
        <w:t xml:space="preserve"> году), на 202</w:t>
      </w:r>
      <w:r w:rsidR="00C5391E" w:rsidRPr="00A52052">
        <w:t>8</w:t>
      </w:r>
      <w:r w:rsidR="00B41BB3" w:rsidRPr="00A52052">
        <w:t xml:space="preserve"> год – </w:t>
      </w:r>
      <w:r w:rsidR="00903002" w:rsidRPr="00A52052">
        <w:t>48 000</w:t>
      </w:r>
      <w:r w:rsidR="00B41BB3" w:rsidRPr="00A52052">
        <w:t xml:space="preserve">,0 тыс. рублей (с увеличением на </w:t>
      </w:r>
      <w:r w:rsidR="006D145C" w:rsidRPr="00A52052">
        <w:t>2,2</w:t>
      </w:r>
      <w:r w:rsidR="00B41BB3" w:rsidRPr="00A52052">
        <w:t xml:space="preserve"> % к 202</w:t>
      </w:r>
      <w:r w:rsidR="006D145C" w:rsidRPr="00A52052">
        <w:t>7</w:t>
      </w:r>
      <w:r w:rsidR="00B41BB3" w:rsidRPr="00A52052">
        <w:t xml:space="preserve"> году).</w:t>
      </w:r>
    </w:p>
    <w:p w:rsidR="00B84B8A" w:rsidRPr="00065FAB" w:rsidRDefault="00B84B8A" w:rsidP="00B84B8A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A52052">
        <w:rPr>
          <w:szCs w:val="26"/>
        </w:rPr>
        <w:t xml:space="preserve">При </w:t>
      </w:r>
      <w:r w:rsidR="001159A3">
        <w:rPr>
          <w:szCs w:val="26"/>
        </w:rPr>
        <w:t>формировании прогнозных показателей</w:t>
      </w:r>
      <w:r w:rsidRPr="00A52052">
        <w:rPr>
          <w:szCs w:val="26"/>
        </w:rPr>
        <w:t xml:space="preserve"> по УСН учтено:</w:t>
      </w:r>
      <w:r w:rsidRPr="00065FAB">
        <w:rPr>
          <w:szCs w:val="26"/>
        </w:rPr>
        <w:t xml:space="preserve"> </w:t>
      </w:r>
    </w:p>
    <w:p w:rsidR="00B84B8A" w:rsidRPr="00065FAB" w:rsidRDefault="00B84B8A" w:rsidP="00B84B8A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065FAB">
        <w:rPr>
          <w:szCs w:val="26"/>
        </w:rPr>
        <w:t>- рост налоговых ставок по УСН в 1,5 раза: объект налогообложения «доходы» с 4% до 6%, объект налогообложения «доходы, уменьшенные на величину расходов» с 10% до 15 процентов;</w:t>
      </w:r>
    </w:p>
    <w:p w:rsidR="00B84B8A" w:rsidRPr="00065FAB" w:rsidRDefault="00B84B8A" w:rsidP="00B84B8A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065FAB">
        <w:rPr>
          <w:szCs w:val="26"/>
        </w:rPr>
        <w:t>- снижение норматива отчисления доходов от уплаты УСН</w:t>
      </w:r>
      <w:r>
        <w:rPr>
          <w:szCs w:val="26"/>
        </w:rPr>
        <w:t xml:space="preserve"> в местный бюджет со 100% до 50%</w:t>
      </w:r>
      <w:r w:rsidRPr="00065FAB">
        <w:rPr>
          <w:szCs w:val="26"/>
        </w:rPr>
        <w:t>;</w:t>
      </w:r>
    </w:p>
    <w:p w:rsidR="00B84B8A" w:rsidRPr="00065FAB" w:rsidRDefault="00B84B8A" w:rsidP="00B84B8A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065FAB">
        <w:rPr>
          <w:szCs w:val="26"/>
        </w:rPr>
        <w:t>- индексация страховых взносов, уменьшающих сумму налога по УСН</w:t>
      </w:r>
      <w:r w:rsidR="001159A3">
        <w:rPr>
          <w:szCs w:val="26"/>
        </w:rPr>
        <w:t xml:space="preserve"> (проиндексированы фиксированные размеры взносов на ОПС и ОМС на 7,0%</w:t>
      </w:r>
      <w:r w:rsidR="00F763FD">
        <w:rPr>
          <w:szCs w:val="26"/>
        </w:rPr>
        <w:t>; 2025 г. – 53 658 рублей, 2026 г. – 57 390 рублей</w:t>
      </w:r>
      <w:r w:rsidR="001159A3">
        <w:rPr>
          <w:szCs w:val="26"/>
        </w:rPr>
        <w:t>)</w:t>
      </w:r>
      <w:r>
        <w:rPr>
          <w:szCs w:val="26"/>
        </w:rPr>
        <w:t>;</w:t>
      </w:r>
      <w:r w:rsidRPr="00065FAB">
        <w:rPr>
          <w:szCs w:val="26"/>
        </w:rPr>
        <w:t xml:space="preserve"> </w:t>
      </w:r>
    </w:p>
    <w:p w:rsidR="00B84B8A" w:rsidRPr="00065FAB" w:rsidRDefault="00B84B8A" w:rsidP="00B84B8A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065FAB">
        <w:rPr>
          <w:szCs w:val="26"/>
        </w:rPr>
        <w:t>- рост индекса потребительских цен.</w:t>
      </w:r>
    </w:p>
    <w:p w:rsidR="00A66784" w:rsidRPr="00B06752" w:rsidRDefault="00A66784" w:rsidP="00A66784">
      <w:pPr>
        <w:pStyle w:val="a4"/>
        <w:shd w:val="clear" w:color="auto" w:fill="FFFFFF"/>
        <w:ind w:firstLine="567"/>
        <w:jc w:val="both"/>
        <w:rPr>
          <w:b/>
        </w:rPr>
      </w:pPr>
      <w:r w:rsidRPr="00B06752">
        <w:t xml:space="preserve">Прогноз по </w:t>
      </w:r>
      <w:r w:rsidRPr="00B06752">
        <w:rPr>
          <w:b/>
        </w:rPr>
        <w:t>единому налогу на вмененный доход</w:t>
      </w:r>
      <w:r w:rsidRPr="00B06752">
        <w:t xml:space="preserve"> произведен УФНС России по РК.</w:t>
      </w:r>
    </w:p>
    <w:p w:rsidR="00A66784" w:rsidRPr="00B06752" w:rsidRDefault="00A66784" w:rsidP="00A66784">
      <w:pPr>
        <w:pStyle w:val="a4"/>
        <w:shd w:val="clear" w:color="auto" w:fill="FFFFFF"/>
        <w:ind w:firstLine="567"/>
        <w:jc w:val="both"/>
      </w:pPr>
      <w:r w:rsidRPr="00B06752">
        <w:t>С 1 января 2021 года Федеральным законом от 29.06.2012 № 97-ФЗ глава 26.3 «Система налогообложения в виде единого налога на вменённый доход для отдельных видов деятельности» признается утратившей силу.</w:t>
      </w:r>
    </w:p>
    <w:p w:rsidR="00A66784" w:rsidRPr="00B06752" w:rsidRDefault="00A66784" w:rsidP="00A66784">
      <w:pPr>
        <w:pStyle w:val="a4"/>
        <w:shd w:val="clear" w:color="auto" w:fill="FFFFFF"/>
        <w:ind w:firstLine="567"/>
        <w:jc w:val="both"/>
      </w:pPr>
      <w:r w:rsidRPr="00B06752">
        <w:t>В связи с отменой данного налога,</w:t>
      </w:r>
      <w:r w:rsidR="00B06752" w:rsidRPr="00B06752">
        <w:t xml:space="preserve"> в проекте бюджета учтены поступления платежей в бюджет МО «Инта» Республики Коми от ЕНВД в связи с погашение задолженности прошлых лет</w:t>
      </w:r>
      <w:r w:rsidRPr="00B06752">
        <w:t xml:space="preserve"> </w:t>
      </w:r>
      <w:r w:rsidRPr="00B06752">
        <w:lastRenderedPageBreak/>
        <w:t>на 202</w:t>
      </w:r>
      <w:r w:rsidR="00B06752" w:rsidRPr="00B06752">
        <w:t>6</w:t>
      </w:r>
      <w:r w:rsidRPr="00B06752">
        <w:t xml:space="preserve"> год в размере </w:t>
      </w:r>
      <w:r w:rsidR="00B06752" w:rsidRPr="00B06752">
        <w:t>12</w:t>
      </w:r>
      <w:r w:rsidRPr="00B06752">
        <w:t>,0 тыс. рублей</w:t>
      </w:r>
      <w:r w:rsidR="00B06752">
        <w:t xml:space="preserve">, </w:t>
      </w:r>
      <w:r w:rsidR="00B06752" w:rsidRPr="00B06752">
        <w:t>202</w:t>
      </w:r>
      <w:r w:rsidR="00B06752">
        <w:t>7</w:t>
      </w:r>
      <w:r w:rsidR="00B06752" w:rsidRPr="00B06752">
        <w:t xml:space="preserve"> год в размере </w:t>
      </w:r>
      <w:r w:rsidR="00B06752">
        <w:t>8</w:t>
      </w:r>
      <w:r w:rsidR="00B06752" w:rsidRPr="00B06752">
        <w:t>,0 тыс. рублей</w:t>
      </w:r>
      <w:r w:rsidR="00B06752">
        <w:t xml:space="preserve">, </w:t>
      </w:r>
      <w:r w:rsidR="00B06752" w:rsidRPr="00B06752">
        <w:t>202</w:t>
      </w:r>
      <w:r w:rsidR="00B06752">
        <w:t>8</w:t>
      </w:r>
      <w:r w:rsidR="00B06752" w:rsidRPr="00B06752">
        <w:t xml:space="preserve"> год в размере </w:t>
      </w:r>
      <w:r w:rsidR="00B06752">
        <w:t>7</w:t>
      </w:r>
      <w:r w:rsidR="00B06752" w:rsidRPr="00B06752">
        <w:t>,0 тыс. рублей</w:t>
      </w:r>
    </w:p>
    <w:p w:rsidR="003A2428" w:rsidRPr="00B06752" w:rsidRDefault="003A2428" w:rsidP="00895E9A">
      <w:pPr>
        <w:pStyle w:val="a4"/>
        <w:shd w:val="clear" w:color="auto" w:fill="FFFFFF"/>
        <w:ind w:firstLine="567"/>
        <w:jc w:val="both"/>
      </w:pPr>
      <w:r w:rsidRPr="00B06752">
        <w:t xml:space="preserve">Прогноз по </w:t>
      </w:r>
      <w:r w:rsidR="00795D05" w:rsidRPr="00B06752">
        <w:rPr>
          <w:b/>
        </w:rPr>
        <w:t xml:space="preserve">единому сельскохозяйственному </w:t>
      </w:r>
      <w:r w:rsidRPr="00B06752">
        <w:rPr>
          <w:b/>
        </w:rPr>
        <w:t>налогу</w:t>
      </w:r>
      <w:r w:rsidRPr="00B06752">
        <w:t xml:space="preserve"> произведен УФНС </w:t>
      </w:r>
      <w:r w:rsidR="00895E9A" w:rsidRPr="00B06752">
        <w:t xml:space="preserve">России </w:t>
      </w:r>
      <w:r w:rsidRPr="00B06752">
        <w:t>по РК.</w:t>
      </w:r>
    </w:p>
    <w:p w:rsidR="001302EB" w:rsidRPr="006D145C" w:rsidRDefault="001302EB" w:rsidP="001302EB">
      <w:pPr>
        <w:pStyle w:val="a4"/>
        <w:shd w:val="clear" w:color="auto" w:fill="FFFFFF"/>
        <w:ind w:firstLine="567"/>
        <w:jc w:val="both"/>
      </w:pPr>
      <w:r w:rsidRPr="00C5391E">
        <w:t xml:space="preserve">На 2026 год поступление от </w:t>
      </w:r>
      <w:r w:rsidRPr="00B06752">
        <w:t>ЕСХН</w:t>
      </w:r>
      <w:r w:rsidRPr="00C5391E">
        <w:t xml:space="preserve"> планируются в объеме </w:t>
      </w:r>
      <w:r w:rsidRPr="00B06752">
        <w:t>52,0</w:t>
      </w:r>
      <w:r>
        <w:t xml:space="preserve"> </w:t>
      </w:r>
      <w:r w:rsidRPr="006D145C">
        <w:t xml:space="preserve">тыс. рублей (уменьшение на </w:t>
      </w:r>
      <w:r>
        <w:t>74,3</w:t>
      </w:r>
      <w:r w:rsidRPr="006D145C">
        <w:t xml:space="preserve"> % к уровню 2025</w:t>
      </w:r>
      <w:r>
        <w:t xml:space="preserve"> года). Причина – разовый фактор, поступление налога по итогам камеральной проверки в 2025 году. В</w:t>
      </w:r>
      <w:r w:rsidRPr="006D145C">
        <w:t xml:space="preserve"> 2027</w:t>
      </w:r>
      <w:r w:rsidRPr="00C5391E">
        <w:t xml:space="preserve"> год</w:t>
      </w:r>
      <w:r>
        <w:t xml:space="preserve">у поступления планируются в сумме </w:t>
      </w:r>
      <w:r w:rsidRPr="00C5391E">
        <w:t xml:space="preserve"> </w:t>
      </w:r>
      <w:r w:rsidRPr="00B06752">
        <w:t>60 тыс. рублей</w:t>
      </w:r>
      <w:r w:rsidRPr="006D145C">
        <w:t>, 2028 год –</w:t>
      </w:r>
      <w:r w:rsidRPr="00C5391E">
        <w:t xml:space="preserve"> </w:t>
      </w:r>
      <w:r w:rsidRPr="00B06752">
        <w:t>60 тыс. рублей</w:t>
      </w:r>
      <w:r w:rsidRPr="006D145C">
        <w:t>.</w:t>
      </w:r>
    </w:p>
    <w:p w:rsidR="00312662" w:rsidRPr="00B06752" w:rsidRDefault="005D3563" w:rsidP="005D1176">
      <w:pPr>
        <w:pStyle w:val="a4"/>
        <w:shd w:val="clear" w:color="auto" w:fill="FFFFFF"/>
        <w:ind w:firstLine="567"/>
        <w:jc w:val="both"/>
      </w:pPr>
      <w:r w:rsidRPr="00B06752">
        <w:t xml:space="preserve">Прогноз поступлений по </w:t>
      </w:r>
      <w:r w:rsidR="004D1830" w:rsidRPr="00B06752">
        <w:rPr>
          <w:b/>
        </w:rPr>
        <w:t>патентной системе налогообложения</w:t>
      </w:r>
      <w:r w:rsidRPr="00B06752">
        <w:t xml:space="preserve"> </w:t>
      </w:r>
      <w:r w:rsidR="00CF652A">
        <w:t xml:space="preserve">(далее – ПСН) </w:t>
      </w:r>
      <w:r w:rsidRPr="00B06752">
        <w:t>произведен</w:t>
      </w:r>
      <w:r w:rsidR="004D1830" w:rsidRPr="00B06752">
        <w:t xml:space="preserve"> УФНС </w:t>
      </w:r>
      <w:r w:rsidR="00895E9A" w:rsidRPr="00B06752">
        <w:t xml:space="preserve">России </w:t>
      </w:r>
      <w:r w:rsidR="004D1830" w:rsidRPr="00B06752">
        <w:t>по РК</w:t>
      </w:r>
      <w:r w:rsidR="00312662" w:rsidRPr="00B06752">
        <w:t>.</w:t>
      </w:r>
    </w:p>
    <w:p w:rsidR="003C3EC0" w:rsidRPr="00F25DB4" w:rsidRDefault="003C3EC0" w:rsidP="00895E9A">
      <w:pPr>
        <w:pStyle w:val="a4"/>
        <w:shd w:val="clear" w:color="auto" w:fill="FFFFFF"/>
        <w:ind w:firstLine="567"/>
        <w:jc w:val="both"/>
      </w:pPr>
      <w:r w:rsidRPr="00F25DB4">
        <w:t>На 202</w:t>
      </w:r>
      <w:r w:rsidR="00F25DB4" w:rsidRPr="00F25DB4">
        <w:t>6</w:t>
      </w:r>
      <w:r w:rsidRPr="00F25DB4">
        <w:t xml:space="preserve"> год поступление </w:t>
      </w:r>
      <w:r w:rsidR="00C07757" w:rsidRPr="00F25DB4">
        <w:t xml:space="preserve">от </w:t>
      </w:r>
      <w:r w:rsidRPr="00F25DB4">
        <w:t xml:space="preserve">ПСН прогнозируется в объеме </w:t>
      </w:r>
      <w:r w:rsidR="00F25DB4" w:rsidRPr="00F25DB4">
        <w:t>1 490</w:t>
      </w:r>
      <w:r w:rsidRPr="00F25DB4">
        <w:t>,0 тыс. рублей (с</w:t>
      </w:r>
      <w:r w:rsidR="003E3876">
        <w:t>нижение</w:t>
      </w:r>
      <w:r w:rsidRPr="00F25DB4">
        <w:t xml:space="preserve"> на </w:t>
      </w:r>
      <w:r w:rsidR="00F25DB4" w:rsidRPr="00F25DB4">
        <w:t>75,7</w:t>
      </w:r>
      <w:r w:rsidRPr="00F25DB4">
        <w:t xml:space="preserve"> % к уровню 202</w:t>
      </w:r>
      <w:r w:rsidR="00F25DB4" w:rsidRPr="00F25DB4">
        <w:t>5</w:t>
      </w:r>
      <w:r w:rsidRPr="00F25DB4">
        <w:t xml:space="preserve"> года), </w:t>
      </w:r>
      <w:r w:rsidR="00895E9A" w:rsidRPr="00F25DB4">
        <w:t>на 202</w:t>
      </w:r>
      <w:r w:rsidR="00F25DB4" w:rsidRPr="00F25DB4">
        <w:t>7</w:t>
      </w:r>
      <w:r w:rsidR="00895E9A" w:rsidRPr="00F25DB4">
        <w:t xml:space="preserve"> год – </w:t>
      </w:r>
      <w:r w:rsidR="00F25DB4" w:rsidRPr="00F25DB4">
        <w:t>1 590,0 тыс. рублей (с приростом на 6,7</w:t>
      </w:r>
      <w:r w:rsidR="00895E9A" w:rsidRPr="00F25DB4">
        <w:t xml:space="preserve"> % к 202</w:t>
      </w:r>
      <w:r w:rsidR="00F25DB4" w:rsidRPr="00F25DB4">
        <w:t>6</w:t>
      </w:r>
      <w:r w:rsidR="00895E9A" w:rsidRPr="00F25DB4">
        <w:t xml:space="preserve"> году), на 202 год – </w:t>
      </w:r>
      <w:r w:rsidR="00F25DB4" w:rsidRPr="00F25DB4">
        <w:t>1 680</w:t>
      </w:r>
      <w:r w:rsidR="00895E9A" w:rsidRPr="00F25DB4">
        <w:t xml:space="preserve">,0 тыс. рублей (с приростом на </w:t>
      </w:r>
      <w:r w:rsidR="00F25DB4" w:rsidRPr="00F25DB4">
        <w:t>5,7</w:t>
      </w:r>
      <w:r w:rsidR="00895E9A" w:rsidRPr="00F25DB4">
        <w:t xml:space="preserve"> % к 202</w:t>
      </w:r>
      <w:r w:rsidR="00F25DB4" w:rsidRPr="00F25DB4">
        <w:t>7</w:t>
      </w:r>
      <w:r w:rsidR="00895E9A" w:rsidRPr="00F25DB4">
        <w:t xml:space="preserve"> году).</w:t>
      </w:r>
    </w:p>
    <w:p w:rsidR="004477F9" w:rsidRPr="00065FAB" w:rsidRDefault="004477F9" w:rsidP="004477F9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065FAB">
        <w:rPr>
          <w:szCs w:val="26"/>
        </w:rPr>
        <w:t>При формировании прогнозных показателей</w:t>
      </w:r>
      <w:r w:rsidR="00CF652A">
        <w:rPr>
          <w:szCs w:val="26"/>
        </w:rPr>
        <w:t xml:space="preserve"> по ПСН</w:t>
      </w:r>
      <w:r w:rsidRPr="00065FAB">
        <w:rPr>
          <w:szCs w:val="26"/>
        </w:rPr>
        <w:t xml:space="preserve"> учтено следующее:</w:t>
      </w:r>
    </w:p>
    <w:p w:rsidR="00D07BBE" w:rsidRPr="009B25B2" w:rsidRDefault="004477F9" w:rsidP="001302EB">
      <w:pPr>
        <w:ind w:firstLine="567"/>
        <w:jc w:val="both"/>
        <w:rPr>
          <w:szCs w:val="26"/>
        </w:rPr>
      </w:pPr>
      <w:r w:rsidRPr="00065FAB">
        <w:rPr>
          <w:szCs w:val="26"/>
        </w:rPr>
        <w:t>- проектом Федерального закона №1026190-8 «О внесении изменений в части первую и вторую Налогового кодекса Российской Федерации и отдельные законодательные акты Российской Федерации» (далее – Проект №1026190-8) с 01.01.2026 предлагается исключить из перечня видов предпринимательской деятельности ряд видов деятельности, которые формируют значительную долю поступлений</w:t>
      </w:r>
      <w:r>
        <w:rPr>
          <w:szCs w:val="26"/>
        </w:rPr>
        <w:t xml:space="preserve"> (таких как </w:t>
      </w:r>
      <w:r w:rsidR="00D07BBE" w:rsidRPr="009B25B2">
        <w:t>торговой деятельности в стационарных торговых объектах и оказания автотранспортных услуг по перевозке грузов автомобильным транспортом)</w:t>
      </w:r>
      <w:r w:rsidRPr="009B25B2">
        <w:rPr>
          <w:szCs w:val="26"/>
        </w:rPr>
        <w:t>, кроме того лимит дохода для налогоплательщиков, применяющих ПСН, снизится с 6</w:t>
      </w:r>
      <w:r w:rsidR="001302EB" w:rsidRPr="009B25B2">
        <w:rPr>
          <w:szCs w:val="26"/>
        </w:rPr>
        <w:t>0 млн руб. до 10 млн руб. в год.</w:t>
      </w:r>
    </w:p>
    <w:p w:rsidR="00871113" w:rsidRPr="0072371F" w:rsidRDefault="003A2428" w:rsidP="0018425B">
      <w:pPr>
        <w:pStyle w:val="a4"/>
        <w:shd w:val="clear" w:color="auto" w:fill="FFFFFF"/>
        <w:ind w:firstLine="567"/>
        <w:jc w:val="both"/>
      </w:pPr>
      <w:r w:rsidRPr="0072371F">
        <w:t xml:space="preserve">Прогноз поступлений по </w:t>
      </w:r>
      <w:r w:rsidRPr="0072371F">
        <w:rPr>
          <w:b/>
        </w:rPr>
        <w:t>налогу на имущество физических лиц</w:t>
      </w:r>
      <w:r w:rsidRPr="0072371F">
        <w:t xml:space="preserve"> произведен УФНС </w:t>
      </w:r>
      <w:r w:rsidR="0018425B" w:rsidRPr="0072371F">
        <w:t xml:space="preserve">России </w:t>
      </w:r>
      <w:r w:rsidRPr="0072371F">
        <w:t>по РК.</w:t>
      </w:r>
    </w:p>
    <w:p w:rsidR="00772B27" w:rsidRPr="0072371F" w:rsidRDefault="0072371F" w:rsidP="005D1176">
      <w:pPr>
        <w:pStyle w:val="a4"/>
        <w:shd w:val="clear" w:color="auto" w:fill="FFFFFF"/>
        <w:ind w:firstLine="567"/>
        <w:jc w:val="both"/>
      </w:pPr>
      <w:r w:rsidRPr="0072371F">
        <w:t xml:space="preserve">На </w:t>
      </w:r>
      <w:r w:rsidR="0018425B" w:rsidRPr="0072371F">
        <w:t>2026</w:t>
      </w:r>
      <w:r w:rsidR="00F74985" w:rsidRPr="0072371F">
        <w:t xml:space="preserve"> год поступление </w:t>
      </w:r>
      <w:r w:rsidR="00616DB1" w:rsidRPr="0072371F">
        <w:t>налога на имущество физических лиц</w:t>
      </w:r>
      <w:r w:rsidR="005F2026" w:rsidRPr="0072371F">
        <w:t xml:space="preserve"> прогнозируется </w:t>
      </w:r>
      <w:r w:rsidR="0018425B" w:rsidRPr="0072371F">
        <w:t>в объеме</w:t>
      </w:r>
      <w:r w:rsidRPr="0072371F">
        <w:t xml:space="preserve">      </w:t>
      </w:r>
      <w:r w:rsidR="0018425B" w:rsidRPr="0072371F">
        <w:t xml:space="preserve"> </w:t>
      </w:r>
      <w:r w:rsidRPr="0072371F">
        <w:t>4 560</w:t>
      </w:r>
      <w:r w:rsidR="0018425B" w:rsidRPr="0072371F">
        <w:t xml:space="preserve">,0 тыс. </w:t>
      </w:r>
      <w:r w:rsidR="0018425B" w:rsidRPr="001E6DF2">
        <w:t xml:space="preserve">рублей (с </w:t>
      </w:r>
      <w:r w:rsidR="002637CF" w:rsidRPr="001E6DF2">
        <w:t>увеличением</w:t>
      </w:r>
      <w:r w:rsidR="0018425B" w:rsidRPr="001E6DF2">
        <w:t xml:space="preserve"> </w:t>
      </w:r>
      <w:r w:rsidR="00F74985" w:rsidRPr="001E6DF2">
        <w:t>на</w:t>
      </w:r>
      <w:r w:rsidR="00616DB1" w:rsidRPr="001E6DF2">
        <w:t xml:space="preserve"> </w:t>
      </w:r>
      <w:r w:rsidR="002637CF" w:rsidRPr="001E6DF2">
        <w:t>0,2</w:t>
      </w:r>
      <w:r w:rsidR="00F74985" w:rsidRPr="001E6DF2">
        <w:t xml:space="preserve"> % к уровню 202</w:t>
      </w:r>
      <w:r w:rsidRPr="001E6DF2">
        <w:t>5</w:t>
      </w:r>
      <w:r w:rsidR="00F74985" w:rsidRPr="0072371F">
        <w:t xml:space="preserve"> года</w:t>
      </w:r>
      <w:r w:rsidR="0018425B" w:rsidRPr="0072371F">
        <w:t>)</w:t>
      </w:r>
      <w:r w:rsidR="00F74985" w:rsidRPr="0072371F">
        <w:t xml:space="preserve">, </w:t>
      </w:r>
      <w:r w:rsidR="00616DB1" w:rsidRPr="0072371F">
        <w:t>на 202</w:t>
      </w:r>
      <w:r w:rsidR="0018425B" w:rsidRPr="0072371F">
        <w:t>7</w:t>
      </w:r>
      <w:r w:rsidR="00616DB1" w:rsidRPr="0072371F">
        <w:t xml:space="preserve"> год – </w:t>
      </w:r>
      <w:r w:rsidRPr="0072371F">
        <w:t>4 910</w:t>
      </w:r>
      <w:r w:rsidR="00616DB1" w:rsidRPr="0072371F">
        <w:t xml:space="preserve">,0 тыс. рублей (с увеличением на </w:t>
      </w:r>
      <w:r w:rsidRPr="0072371F">
        <w:t>7,7</w:t>
      </w:r>
      <w:r w:rsidR="00616DB1" w:rsidRPr="0072371F">
        <w:t>% к</w:t>
      </w:r>
      <w:r w:rsidRPr="0072371F">
        <w:t xml:space="preserve"> уровню</w:t>
      </w:r>
      <w:r w:rsidR="00616DB1" w:rsidRPr="0072371F">
        <w:t xml:space="preserve"> </w:t>
      </w:r>
      <w:r w:rsidR="0018425B" w:rsidRPr="0072371F">
        <w:t>2026</w:t>
      </w:r>
      <w:r w:rsidRPr="0072371F">
        <w:t xml:space="preserve"> года</w:t>
      </w:r>
      <w:r w:rsidR="00616DB1" w:rsidRPr="0072371F">
        <w:t>)</w:t>
      </w:r>
      <w:r w:rsidRPr="0072371F">
        <w:t>, на 2028 год – 5 000,0 тыс. рублей (с увеличением на 1,8% к уровню 2027 года)</w:t>
      </w:r>
      <w:r>
        <w:t>.</w:t>
      </w:r>
    </w:p>
    <w:p w:rsidR="00A5739D" w:rsidRDefault="00DA2A3D" w:rsidP="00A5739D">
      <w:pPr>
        <w:pStyle w:val="a4"/>
        <w:shd w:val="clear" w:color="auto" w:fill="FFFFFF"/>
        <w:ind w:firstLine="567"/>
        <w:jc w:val="both"/>
      </w:pPr>
      <w:r w:rsidRPr="0072371F">
        <w:t xml:space="preserve">При </w:t>
      </w:r>
      <w:r w:rsidR="00CF652A">
        <w:t>формировании прогнозных показателей по налогу на имущество</w:t>
      </w:r>
      <w:r w:rsidR="00866F7C">
        <w:t xml:space="preserve"> физических лиц</w:t>
      </w:r>
      <w:r w:rsidRPr="0072371F">
        <w:t xml:space="preserve"> на 202</w:t>
      </w:r>
      <w:r w:rsidR="00FE3FD5">
        <w:t>6- 2028</w:t>
      </w:r>
      <w:r w:rsidRPr="0072371F">
        <w:t xml:space="preserve"> год </w:t>
      </w:r>
      <w:r w:rsidR="0082426C">
        <w:t>уч</w:t>
      </w:r>
      <w:r w:rsidR="00A5739D">
        <w:t>тены:</w:t>
      </w:r>
    </w:p>
    <w:p w:rsidR="0082426C" w:rsidRDefault="00A5739D" w:rsidP="00A5739D">
      <w:pPr>
        <w:pStyle w:val="a4"/>
        <w:shd w:val="clear" w:color="auto" w:fill="FFFFFF"/>
        <w:ind w:firstLine="567"/>
        <w:jc w:val="both"/>
        <w:rPr>
          <w:rFonts w:eastAsia="Calibri"/>
          <w:szCs w:val="26"/>
          <w:lang w:eastAsia="en-US"/>
        </w:rPr>
      </w:pPr>
      <w:r>
        <w:t xml:space="preserve">- </w:t>
      </w:r>
      <w:r w:rsidR="0082426C" w:rsidRPr="00065FAB">
        <w:rPr>
          <w:rFonts w:eastAsia="Calibri"/>
          <w:szCs w:val="26"/>
          <w:lang w:eastAsia="en-US"/>
        </w:rPr>
        <w:t xml:space="preserve"> изменения, внесенные Федеральным законом №259-ФЗ от 08.08.2024, в ст. 52 Налогового Кодекса Российской Федерации, согласно которому сводное налоговое уведомление на общую сумму менее 300 рублей не направляется (применя</w:t>
      </w:r>
      <w:r>
        <w:rPr>
          <w:rFonts w:eastAsia="Calibri"/>
          <w:szCs w:val="26"/>
          <w:lang w:eastAsia="en-US"/>
        </w:rPr>
        <w:t>ется к начислениям с 2023 года);</w:t>
      </w:r>
    </w:p>
    <w:p w:rsidR="00724A05" w:rsidRPr="00724A05" w:rsidRDefault="00A5739D" w:rsidP="00724A05">
      <w:pPr>
        <w:pStyle w:val="ac"/>
        <w:spacing w:line="288" w:lineRule="atLeast"/>
        <w:ind w:firstLine="540"/>
        <w:jc w:val="both"/>
      </w:pPr>
      <w:r>
        <w:rPr>
          <w:rFonts w:eastAsia="Calibri"/>
          <w:szCs w:val="26"/>
          <w:lang w:eastAsia="en-US"/>
        </w:rPr>
        <w:t xml:space="preserve">- сохранена </w:t>
      </w:r>
      <w:r w:rsidR="00724A05">
        <w:rPr>
          <w:rFonts w:eastAsia="Calibri"/>
          <w:szCs w:val="26"/>
          <w:lang w:eastAsia="en-US"/>
        </w:rPr>
        <w:t xml:space="preserve">пониженная </w:t>
      </w:r>
      <w:r w:rsidRPr="00A5739D">
        <w:t>ставк</w:t>
      </w:r>
      <w:r>
        <w:t>а</w:t>
      </w:r>
      <w:r w:rsidRPr="00A5739D">
        <w:t xml:space="preserve"> налога на </w:t>
      </w:r>
      <w:r w:rsidRPr="0072371F">
        <w:t xml:space="preserve">имущество физических лиц </w:t>
      </w:r>
      <w:r w:rsidR="00724A05">
        <w:t xml:space="preserve">на 2026-2028 годы в размере </w:t>
      </w:r>
      <w:r>
        <w:t xml:space="preserve">0,5% </w:t>
      </w:r>
      <w:r w:rsidR="001E0EF3">
        <w:t xml:space="preserve">в отношении объектов налогообложения, включенных в перечень, определяемый в соответствии с </w:t>
      </w:r>
      <w:hyperlink r:id="rId9" w:history="1">
        <w:r w:rsidR="001E0EF3" w:rsidRPr="001E0EF3">
          <w:t>пунктом 7 статьи 378.2</w:t>
        </w:r>
      </w:hyperlink>
      <w:r w:rsidR="001E0EF3">
        <w:t xml:space="preserve"> Налогового кодекса Российской Федерации, расположенных на о</w:t>
      </w:r>
      <w:r w:rsidR="00724A05">
        <w:t xml:space="preserve">тдаленных </w:t>
      </w:r>
      <w:r w:rsidR="001E0EF3">
        <w:t>территориях</w:t>
      </w:r>
      <w:r w:rsidR="00724A05">
        <w:t xml:space="preserve"> </w:t>
      </w:r>
      <w:r w:rsidR="00724A05" w:rsidRPr="00724A05">
        <w:t xml:space="preserve">муниципального округа </w:t>
      </w:r>
      <w:r w:rsidR="00724A05">
        <w:t>«</w:t>
      </w:r>
      <w:r w:rsidR="00724A05" w:rsidRPr="00724A05">
        <w:t>Инта</w:t>
      </w:r>
      <w:r w:rsidR="00724A05">
        <w:t>»</w:t>
      </w:r>
      <w:r w:rsidR="00724A05" w:rsidRPr="00724A05">
        <w:t xml:space="preserve"> Республики Коми</w:t>
      </w:r>
      <w:r w:rsidR="001E0EF3">
        <w:t xml:space="preserve"> </w:t>
      </w:r>
      <w:r w:rsidR="00724A05">
        <w:t xml:space="preserve"> (решения Совета МО «Инта» от 30.10</w:t>
      </w:r>
      <w:r w:rsidR="00724A05" w:rsidRPr="00570A3F">
        <w:t>.202</w:t>
      </w:r>
      <w:r w:rsidR="00724A05">
        <w:t>5</w:t>
      </w:r>
      <w:r w:rsidR="00724A05" w:rsidRPr="00570A3F">
        <w:t xml:space="preserve"> № </w:t>
      </w:r>
      <w:r w:rsidR="00724A05" w:rsidRPr="00570A3F">
        <w:rPr>
          <w:lang w:val="en-US"/>
        </w:rPr>
        <w:t>V</w:t>
      </w:r>
      <w:r w:rsidR="00724A05" w:rsidRPr="00570A3F">
        <w:t>-</w:t>
      </w:r>
      <w:r w:rsidR="00724A05">
        <w:t>2</w:t>
      </w:r>
      <w:r w:rsidR="00724A05" w:rsidRPr="00570A3F">
        <w:t>/</w:t>
      </w:r>
      <w:r w:rsidR="00724A05">
        <w:t>22</w:t>
      </w:r>
      <w:r w:rsidR="00724A05" w:rsidRPr="00570A3F">
        <w:t xml:space="preserve"> «</w:t>
      </w:r>
      <w:r w:rsidR="00724A05">
        <w:t xml:space="preserve">О внесении изменений в решение Совета муниципального округа «Инта» Республики Коми» от 14.06.2024 № </w:t>
      </w:r>
      <w:r w:rsidR="00724A05">
        <w:rPr>
          <w:lang w:val="en-US"/>
        </w:rPr>
        <w:t>IV</w:t>
      </w:r>
      <w:r w:rsidR="00724A05">
        <w:t>-33/5 «О налоге на имущество физических лиц на территории муниципального округа «Инта» Республики Коми»).</w:t>
      </w:r>
    </w:p>
    <w:p w:rsidR="005C36A8" w:rsidRPr="00FE3FD5" w:rsidRDefault="005C36A8" w:rsidP="00DA2A3D">
      <w:pPr>
        <w:pStyle w:val="a4"/>
        <w:shd w:val="clear" w:color="auto" w:fill="FFFFFF"/>
        <w:ind w:firstLine="567"/>
        <w:jc w:val="both"/>
      </w:pPr>
      <w:r w:rsidRPr="00FE3FD5">
        <w:t xml:space="preserve">Прогноз поступлений </w:t>
      </w:r>
      <w:r w:rsidRPr="00FE3FD5">
        <w:rPr>
          <w:b/>
        </w:rPr>
        <w:t>земельного налога</w:t>
      </w:r>
      <w:r w:rsidRPr="00FE3FD5">
        <w:t xml:space="preserve"> произведен УФНС</w:t>
      </w:r>
      <w:r w:rsidR="0018425B" w:rsidRPr="00FE3FD5">
        <w:t xml:space="preserve"> России</w:t>
      </w:r>
      <w:r w:rsidRPr="00FE3FD5">
        <w:t xml:space="preserve"> по РК.</w:t>
      </w:r>
    </w:p>
    <w:p w:rsidR="00FE3FD5" w:rsidRPr="0072371F" w:rsidRDefault="005C36A8" w:rsidP="00FE3FD5">
      <w:pPr>
        <w:pStyle w:val="a4"/>
        <w:shd w:val="clear" w:color="auto" w:fill="FFFFFF"/>
        <w:ind w:firstLine="567"/>
        <w:jc w:val="both"/>
      </w:pPr>
      <w:r w:rsidRPr="00FE3FD5">
        <w:t>На 202</w:t>
      </w:r>
      <w:r w:rsidR="00FE3FD5">
        <w:t>6</w:t>
      </w:r>
      <w:r w:rsidR="0018425B" w:rsidRPr="00FE3FD5">
        <w:t xml:space="preserve"> - 202</w:t>
      </w:r>
      <w:r w:rsidR="00FE3FD5">
        <w:t>8</w:t>
      </w:r>
      <w:r w:rsidRPr="00FE3FD5">
        <w:t xml:space="preserve"> год</w:t>
      </w:r>
      <w:r w:rsidR="001D57B0" w:rsidRPr="00FE3FD5">
        <w:t>ы</w:t>
      </w:r>
      <w:r w:rsidRPr="00FE3FD5">
        <w:t xml:space="preserve"> поступление </w:t>
      </w:r>
      <w:r w:rsidR="001C0361" w:rsidRPr="00FE3FD5">
        <w:t xml:space="preserve">по земельному налогу прогнозируется в объеме </w:t>
      </w:r>
      <w:r w:rsidR="0018425B" w:rsidRPr="008966CD">
        <w:t>9</w:t>
      </w:r>
      <w:r w:rsidR="00FE3FD5" w:rsidRPr="008966CD">
        <w:t>2</w:t>
      </w:r>
      <w:r w:rsidR="008D41BA" w:rsidRPr="008966CD">
        <w:t>0,0</w:t>
      </w:r>
      <w:r w:rsidRPr="008966CD">
        <w:t xml:space="preserve"> </w:t>
      </w:r>
      <w:r w:rsidR="00DF6222" w:rsidRPr="008966CD">
        <w:br/>
      </w:r>
      <w:r w:rsidRPr="008966CD">
        <w:t>тыс. рублей</w:t>
      </w:r>
      <w:r w:rsidR="00B92C5C" w:rsidRPr="008966CD">
        <w:t xml:space="preserve"> </w:t>
      </w:r>
      <w:r w:rsidR="00FE3FD5" w:rsidRPr="008966CD">
        <w:t xml:space="preserve">(с </w:t>
      </w:r>
      <w:r w:rsidR="008966CD" w:rsidRPr="008966CD">
        <w:t>увеличением</w:t>
      </w:r>
      <w:r w:rsidR="00FE3FD5" w:rsidRPr="008966CD">
        <w:t xml:space="preserve"> на </w:t>
      </w:r>
      <w:r w:rsidR="008966CD" w:rsidRPr="008966CD">
        <w:t>2</w:t>
      </w:r>
      <w:r w:rsidR="00FE3FD5" w:rsidRPr="008966CD">
        <w:t xml:space="preserve"> % к уровню 2025 года), на 2027 год – 950,0 тыс. рубле</w:t>
      </w:r>
      <w:r w:rsidR="00FE3FD5" w:rsidRPr="0072371F">
        <w:t xml:space="preserve">й (с увеличением на </w:t>
      </w:r>
      <w:r w:rsidR="00FE3FD5">
        <w:t>3,3</w:t>
      </w:r>
      <w:r w:rsidR="00FE3FD5" w:rsidRPr="0072371F">
        <w:t xml:space="preserve">% к уровню 2026 года), на 2028 год – </w:t>
      </w:r>
      <w:r w:rsidR="00FE3FD5">
        <w:t>96</w:t>
      </w:r>
      <w:r w:rsidR="00FE3FD5" w:rsidRPr="0072371F">
        <w:t>0,0 тыс. рублей (с увеличением на 1</w:t>
      </w:r>
      <w:r w:rsidR="00FE3FD5">
        <w:t>,1</w:t>
      </w:r>
      <w:r w:rsidR="00FE3FD5" w:rsidRPr="0072371F">
        <w:t>% к уровню 2027 года)</w:t>
      </w:r>
      <w:r w:rsidR="00FE3FD5">
        <w:t>.</w:t>
      </w:r>
    </w:p>
    <w:p w:rsidR="00125BB4" w:rsidRPr="008B0340" w:rsidRDefault="00125BB4" w:rsidP="00DA2A3D">
      <w:pPr>
        <w:pStyle w:val="a4"/>
        <w:shd w:val="clear" w:color="auto" w:fill="FFFFFF"/>
        <w:ind w:firstLine="567"/>
        <w:jc w:val="both"/>
      </w:pPr>
      <w:r w:rsidRPr="008B0340">
        <w:t xml:space="preserve">Прогноз поступлений </w:t>
      </w:r>
      <w:r w:rsidR="00B92C5C" w:rsidRPr="008B0340">
        <w:t xml:space="preserve">от </w:t>
      </w:r>
      <w:r w:rsidR="00B92C5C" w:rsidRPr="008B0340">
        <w:rPr>
          <w:b/>
        </w:rPr>
        <w:t xml:space="preserve">государственной пошлины </w:t>
      </w:r>
      <w:r w:rsidRPr="008B0340">
        <w:t xml:space="preserve">произведен УФНС </w:t>
      </w:r>
      <w:r w:rsidR="0018425B" w:rsidRPr="008B0340">
        <w:t xml:space="preserve">России </w:t>
      </w:r>
      <w:r w:rsidRPr="008B0340">
        <w:t>по РК.</w:t>
      </w:r>
    </w:p>
    <w:p w:rsidR="00125BB4" w:rsidRPr="008B0340" w:rsidRDefault="008B0340" w:rsidP="005D1176">
      <w:pPr>
        <w:pStyle w:val="a4"/>
        <w:shd w:val="clear" w:color="auto" w:fill="FFFFFF"/>
        <w:ind w:firstLine="567"/>
        <w:jc w:val="both"/>
      </w:pPr>
      <w:r w:rsidRPr="008B0340">
        <w:t>На 20</w:t>
      </w:r>
      <w:r w:rsidR="0018425B" w:rsidRPr="008B0340">
        <w:t>26</w:t>
      </w:r>
      <w:r w:rsidR="00125BB4" w:rsidRPr="008B0340">
        <w:t xml:space="preserve"> год поступление </w:t>
      </w:r>
      <w:r w:rsidR="00311606" w:rsidRPr="008B0340">
        <w:t>от</w:t>
      </w:r>
      <w:r w:rsidR="00125BB4" w:rsidRPr="008B0340">
        <w:t xml:space="preserve"> </w:t>
      </w:r>
      <w:r w:rsidR="00623133" w:rsidRPr="008B0340">
        <w:t>государственной пошлин</w:t>
      </w:r>
      <w:r w:rsidR="00311606" w:rsidRPr="008B0340">
        <w:t>ы</w:t>
      </w:r>
      <w:r w:rsidR="00623133" w:rsidRPr="008B0340">
        <w:t xml:space="preserve"> </w:t>
      </w:r>
      <w:r w:rsidR="00125BB4" w:rsidRPr="008B0340">
        <w:t xml:space="preserve">прогнозируется в объеме </w:t>
      </w:r>
      <w:r w:rsidR="00CD4E58" w:rsidRPr="008B0340">
        <w:br/>
      </w:r>
      <w:r w:rsidRPr="008B0340">
        <w:t>22</w:t>
      </w:r>
      <w:r w:rsidR="0018425B" w:rsidRPr="008B0340">
        <w:t xml:space="preserve"> </w:t>
      </w:r>
      <w:r w:rsidRPr="008B0340">
        <w:t>8</w:t>
      </w:r>
      <w:r w:rsidR="0018425B" w:rsidRPr="008B0340">
        <w:t>00</w:t>
      </w:r>
      <w:r w:rsidR="00B31015" w:rsidRPr="008B0340">
        <w:t>,0</w:t>
      </w:r>
      <w:r w:rsidR="00125BB4" w:rsidRPr="008B0340">
        <w:t xml:space="preserve"> тыс. рублей (с приростом на </w:t>
      </w:r>
      <w:r>
        <w:t>1,3</w:t>
      </w:r>
      <w:r w:rsidR="00CD4E58" w:rsidRPr="008B0340">
        <w:t xml:space="preserve"> </w:t>
      </w:r>
      <w:r w:rsidR="00125BB4" w:rsidRPr="008B0340">
        <w:t>% к уровню 202</w:t>
      </w:r>
      <w:r>
        <w:t>5</w:t>
      </w:r>
      <w:r w:rsidR="00125BB4" w:rsidRPr="008B0340">
        <w:t xml:space="preserve"> года), на 202</w:t>
      </w:r>
      <w:r w:rsidR="001D57B0" w:rsidRPr="008B0340">
        <w:t>7</w:t>
      </w:r>
      <w:r w:rsidR="00125BB4" w:rsidRPr="008B0340">
        <w:t xml:space="preserve"> год – </w:t>
      </w:r>
      <w:r w:rsidRPr="008B0340">
        <w:t>23 0</w:t>
      </w:r>
      <w:r w:rsidR="001D57B0" w:rsidRPr="008B0340">
        <w:t>00</w:t>
      </w:r>
      <w:r w:rsidR="00B31015" w:rsidRPr="008B0340">
        <w:t>,0</w:t>
      </w:r>
      <w:r w:rsidR="00125BB4" w:rsidRPr="008B0340">
        <w:t xml:space="preserve"> тыс. рублей (с </w:t>
      </w:r>
      <w:r w:rsidR="001D57B0" w:rsidRPr="008B0340">
        <w:t>увеличением</w:t>
      </w:r>
      <w:r w:rsidR="00125BB4" w:rsidRPr="008B0340">
        <w:t xml:space="preserve"> на </w:t>
      </w:r>
      <w:r w:rsidRPr="008B0340">
        <w:t>1</w:t>
      </w:r>
      <w:r w:rsidR="00125BB4" w:rsidRPr="008B0340">
        <w:t xml:space="preserve"> % к </w:t>
      </w:r>
      <w:r w:rsidR="001D57B0" w:rsidRPr="008B0340">
        <w:t>2026</w:t>
      </w:r>
      <w:r w:rsidR="00125BB4" w:rsidRPr="008B0340">
        <w:t xml:space="preserve"> год</w:t>
      </w:r>
      <w:r w:rsidR="001D57B0" w:rsidRPr="008B0340">
        <w:t>у</w:t>
      </w:r>
      <w:r w:rsidR="00125BB4" w:rsidRPr="008B0340">
        <w:t>)</w:t>
      </w:r>
      <w:r w:rsidRPr="008B0340">
        <w:t>, на 2028 год – 23 250,0 тыс. рублей (с увеличением на 1,1 % к 2027 году)</w:t>
      </w:r>
      <w:r w:rsidR="00125BB4" w:rsidRPr="008B0340">
        <w:t>.</w:t>
      </w:r>
    </w:p>
    <w:p w:rsidR="00DD2AAE" w:rsidRPr="00DA3CFC" w:rsidRDefault="005D1176" w:rsidP="00DD2AAE">
      <w:pPr>
        <w:pStyle w:val="a4"/>
        <w:shd w:val="clear" w:color="auto" w:fill="FFFFFF"/>
        <w:ind w:firstLine="567"/>
        <w:jc w:val="both"/>
      </w:pPr>
      <w:r w:rsidRPr="00DA3CFC">
        <w:t>Прогноз поступлений по</w:t>
      </w:r>
      <w:r w:rsidRPr="00DA3CFC">
        <w:rPr>
          <w:b/>
        </w:rPr>
        <w:t xml:space="preserve"> неналоговым доходам</w:t>
      </w:r>
      <w:r w:rsidRPr="00DA3CFC">
        <w:t xml:space="preserve"> бюджета </w:t>
      </w:r>
      <w:r w:rsidR="009D1504" w:rsidRPr="00DA3CFC">
        <w:t>муниципального округа</w:t>
      </w:r>
      <w:r w:rsidRPr="00DA3CFC">
        <w:t xml:space="preserve"> «Инта»</w:t>
      </w:r>
      <w:r w:rsidR="001D57B0" w:rsidRPr="00DA3CFC">
        <w:t xml:space="preserve"> Республики Коми</w:t>
      </w:r>
      <w:r w:rsidR="006831CA" w:rsidRPr="00DA3CFC">
        <w:t xml:space="preserve"> на 202</w:t>
      </w:r>
      <w:r w:rsidR="00DA3CFC">
        <w:t>6</w:t>
      </w:r>
      <w:r w:rsidR="001D57B0" w:rsidRPr="00DA3CFC">
        <w:t xml:space="preserve"> </w:t>
      </w:r>
      <w:r w:rsidR="006831CA" w:rsidRPr="00DA3CFC">
        <w:t>–</w:t>
      </w:r>
      <w:r w:rsidR="001D57B0" w:rsidRPr="00DA3CFC">
        <w:t xml:space="preserve"> </w:t>
      </w:r>
      <w:r w:rsidR="006831CA" w:rsidRPr="00DA3CFC">
        <w:t>202</w:t>
      </w:r>
      <w:r w:rsidR="00DA3CFC">
        <w:t>8</w:t>
      </w:r>
      <w:r w:rsidR="006831CA" w:rsidRPr="00DA3CFC">
        <w:t xml:space="preserve"> годы запланирован</w:t>
      </w:r>
      <w:r w:rsidRPr="00DA3CFC">
        <w:t xml:space="preserve"> на основании сведений, представленных главными администраторами доходов </w:t>
      </w:r>
      <w:r w:rsidR="001D57B0" w:rsidRPr="00DA3CFC">
        <w:t xml:space="preserve">бюджета </w:t>
      </w:r>
      <w:r w:rsidR="009D1504" w:rsidRPr="00DA3CFC">
        <w:t>муниципального округа</w:t>
      </w:r>
      <w:r w:rsidR="001D57B0" w:rsidRPr="00DA3CFC">
        <w:t xml:space="preserve"> «Инта» Республики Коми </w:t>
      </w:r>
      <w:r w:rsidR="002A3818" w:rsidRPr="00DA3CFC">
        <w:t>на основании утвержденных</w:t>
      </w:r>
      <w:r w:rsidR="00F93FBD" w:rsidRPr="00DA3CFC">
        <w:t xml:space="preserve"> ими</w:t>
      </w:r>
      <w:r w:rsidR="002A3818" w:rsidRPr="00DA3CFC">
        <w:t xml:space="preserve"> методик прогнозирования поступлений доходов в бюджет </w:t>
      </w:r>
      <w:r w:rsidR="009D1504" w:rsidRPr="00DA3CFC">
        <w:t>муниципального округа</w:t>
      </w:r>
      <w:r w:rsidR="001D57B0" w:rsidRPr="00DA3CFC">
        <w:t xml:space="preserve"> «Инта» Республики Коми.</w:t>
      </w:r>
    </w:p>
    <w:p w:rsidR="000E0E1D" w:rsidRPr="00DA3CFC" w:rsidRDefault="000E0E1D" w:rsidP="000E0E1D">
      <w:pPr>
        <w:ind w:firstLine="709"/>
        <w:jc w:val="both"/>
      </w:pPr>
      <w:r w:rsidRPr="00DA3CFC">
        <w:lastRenderedPageBreak/>
        <w:t xml:space="preserve">Неналоговые </w:t>
      </w:r>
      <w:r w:rsidR="00451B6C" w:rsidRPr="00DA3CFC">
        <w:t>доходы</w:t>
      </w:r>
      <w:r w:rsidRPr="00DA3CFC">
        <w:t xml:space="preserve"> на 202</w:t>
      </w:r>
      <w:r w:rsidR="00DA3CFC">
        <w:t>6</w:t>
      </w:r>
      <w:r w:rsidRPr="00DA3CFC">
        <w:t xml:space="preserve"> год сформированы с учетом: </w:t>
      </w:r>
    </w:p>
    <w:p w:rsidR="000E0E1D" w:rsidRPr="00E923CF" w:rsidRDefault="000E0E1D" w:rsidP="000E0E1D">
      <w:pPr>
        <w:ind w:firstLine="709"/>
        <w:jc w:val="both"/>
      </w:pPr>
      <w:r w:rsidRPr="00E923CF">
        <w:t xml:space="preserve">- увеличения уровня инфляции </w:t>
      </w:r>
      <w:r w:rsidRPr="009B25B2">
        <w:t>- 4 %;</w:t>
      </w:r>
      <w:r w:rsidRPr="00E923CF">
        <w:t xml:space="preserve"> </w:t>
      </w:r>
    </w:p>
    <w:p w:rsidR="000E0E1D" w:rsidRPr="00D31DA5" w:rsidRDefault="000E0E1D" w:rsidP="000E0E1D">
      <w:pPr>
        <w:ind w:firstLine="709"/>
        <w:jc w:val="both"/>
      </w:pPr>
      <w:r w:rsidRPr="00D31DA5">
        <w:t xml:space="preserve">- решения Совета МО «Инта» от </w:t>
      </w:r>
      <w:r w:rsidR="000B2BC0" w:rsidRPr="00D31DA5">
        <w:t>1</w:t>
      </w:r>
      <w:r w:rsidR="00451B6C" w:rsidRPr="00D31DA5">
        <w:t>4</w:t>
      </w:r>
      <w:r w:rsidRPr="00D31DA5">
        <w:t>.</w:t>
      </w:r>
      <w:r w:rsidR="00451B6C" w:rsidRPr="00D31DA5">
        <w:t>06</w:t>
      </w:r>
      <w:r w:rsidRPr="00D31DA5">
        <w:t>.202</w:t>
      </w:r>
      <w:r w:rsidR="000B2BC0" w:rsidRPr="00D31DA5">
        <w:t>4</w:t>
      </w:r>
      <w:r w:rsidRPr="00D31DA5">
        <w:t xml:space="preserve"> № </w:t>
      </w:r>
      <w:r w:rsidRPr="00D31DA5">
        <w:rPr>
          <w:lang w:val="en-US"/>
        </w:rPr>
        <w:t>IV</w:t>
      </w:r>
      <w:r w:rsidRPr="00D31DA5">
        <w:t>-</w:t>
      </w:r>
      <w:r w:rsidR="00451B6C" w:rsidRPr="00D31DA5">
        <w:t>33</w:t>
      </w:r>
      <w:r w:rsidRPr="00D31DA5">
        <w:t>/</w:t>
      </w:r>
      <w:r w:rsidR="00451B6C" w:rsidRPr="00D31DA5">
        <w:t>6</w:t>
      </w:r>
      <w:r w:rsidR="000B2BC0" w:rsidRPr="00D31DA5">
        <w:t xml:space="preserve"> «</w:t>
      </w:r>
      <w:r w:rsidR="00451B6C" w:rsidRPr="00D31DA5">
        <w:t>Об утверждении Положения о порядке определения размера платы за право размещения нестационарных торговых объектов, расположенных на территории муниципального округа «Инта» Республики Коми</w:t>
      </w:r>
      <w:r w:rsidR="000B2BC0" w:rsidRPr="00D31DA5">
        <w:t>»;</w:t>
      </w:r>
    </w:p>
    <w:p w:rsidR="00451B6C" w:rsidRPr="00D31DA5" w:rsidRDefault="00451B6C" w:rsidP="000E0E1D">
      <w:pPr>
        <w:ind w:firstLine="709"/>
        <w:jc w:val="both"/>
      </w:pPr>
      <w:r w:rsidRPr="00D31DA5">
        <w:t>- решения Совета МО «Инта» от 14.06.2024 № IV-33/7 «Об утверждении Положения о порядке определения размера платы за право размещения сезонных нестационарных торговых объектов на территории муниципального округа «Инта» Республики Коми»;</w:t>
      </w:r>
    </w:p>
    <w:p w:rsidR="000B2BC0" w:rsidRPr="008A0F43" w:rsidRDefault="000B2BC0" w:rsidP="000E0E1D">
      <w:pPr>
        <w:ind w:firstLine="709"/>
        <w:jc w:val="both"/>
      </w:pPr>
      <w:r w:rsidRPr="008A0F43">
        <w:t xml:space="preserve">- решения Совета МО «Инта» от 11.11.2024 № </w:t>
      </w:r>
      <w:r w:rsidRPr="008A0F43">
        <w:rPr>
          <w:lang w:val="en-US"/>
        </w:rPr>
        <w:t>IV</w:t>
      </w:r>
      <w:r w:rsidRPr="008A0F43">
        <w:t xml:space="preserve">-42/19 «О внесении изменений в решение Совета муниципального округа «Инта» Республики Коми  от 28.03.2024 № </w:t>
      </w:r>
      <w:r w:rsidRPr="008A0F43">
        <w:rPr>
          <w:lang w:val="en-US"/>
        </w:rPr>
        <w:t>IV</w:t>
      </w:r>
      <w:r w:rsidRPr="008A0F43">
        <w:t>-30/20 «Об утверждении Порядка определения размера арендной платы за земельные участки, находящиеся в собственности муниципального округа «Инта» Республики Коми, предоставляемые в аренду без торгов»;</w:t>
      </w:r>
    </w:p>
    <w:p w:rsidR="00E55B4B" w:rsidRPr="00570A3F" w:rsidRDefault="00E55B4B" w:rsidP="000E0E1D">
      <w:pPr>
        <w:ind w:firstLine="709"/>
        <w:jc w:val="both"/>
      </w:pPr>
      <w:r w:rsidRPr="00570A3F">
        <w:t xml:space="preserve">- решения Совета МО «Инта» от 11.11.2024 № </w:t>
      </w:r>
      <w:r w:rsidRPr="00570A3F">
        <w:rPr>
          <w:lang w:val="en-US"/>
        </w:rPr>
        <w:t>IV</w:t>
      </w:r>
      <w:r w:rsidRPr="00570A3F">
        <w:t xml:space="preserve">-42/10 «О внесении изменений в решение Совета муниципального округа «Инта» Республики Коми  от 24.04.2024 № </w:t>
      </w:r>
      <w:r w:rsidRPr="00570A3F">
        <w:rPr>
          <w:lang w:val="en-US"/>
        </w:rPr>
        <w:t>IV</w:t>
      </w:r>
      <w:r w:rsidRPr="00570A3F">
        <w:t>-31/7 «Об утверждении Положения о порядке передачи в аренду имущества, находящегося в собственности муниципального округа «Инта» Республики Коми»;</w:t>
      </w:r>
    </w:p>
    <w:p w:rsidR="00CD4E58" w:rsidRPr="00570A3F" w:rsidRDefault="00E55B4B" w:rsidP="00DD2AAE">
      <w:pPr>
        <w:pStyle w:val="a4"/>
        <w:shd w:val="clear" w:color="auto" w:fill="FFFFFF"/>
        <w:ind w:firstLine="567"/>
        <w:jc w:val="both"/>
      </w:pPr>
      <w:r w:rsidRPr="00570A3F">
        <w:t xml:space="preserve">- решения Совета МО «Инта» от 24.04.2024 № </w:t>
      </w:r>
      <w:r w:rsidRPr="00570A3F">
        <w:rPr>
          <w:lang w:val="en-US"/>
        </w:rPr>
        <w:t>IV</w:t>
      </w:r>
      <w:r w:rsidRPr="00570A3F">
        <w:t>-31/10 «Об утверждении положения о порядке управления и распоряжения имуществом, находящимся в муниципальной собственности муниципального округа «Инта» Республики Коми»;</w:t>
      </w:r>
    </w:p>
    <w:p w:rsidR="00E55B4B" w:rsidRPr="00570A3F" w:rsidRDefault="00E55B4B" w:rsidP="00DD2AAE">
      <w:pPr>
        <w:pStyle w:val="a4"/>
        <w:shd w:val="clear" w:color="auto" w:fill="FFFFFF"/>
        <w:ind w:firstLine="567"/>
        <w:jc w:val="both"/>
      </w:pPr>
      <w:r w:rsidRPr="00570A3F">
        <w:t xml:space="preserve">- </w:t>
      </w:r>
      <w:r w:rsidR="003153CD" w:rsidRPr="00570A3F">
        <w:t xml:space="preserve">решения Совета МО «Инта» от 30.10.2025 № </w:t>
      </w:r>
      <w:r w:rsidR="003153CD" w:rsidRPr="00570A3F">
        <w:rPr>
          <w:lang w:val="en-US"/>
        </w:rPr>
        <w:t>V</w:t>
      </w:r>
      <w:r w:rsidR="003153CD" w:rsidRPr="00570A3F">
        <w:t>-2/1</w:t>
      </w:r>
      <w:r w:rsidR="00570A3F">
        <w:t xml:space="preserve">3 </w:t>
      </w:r>
      <w:r w:rsidRPr="00570A3F">
        <w:t>«Об утверждении прогнозного плана (программы) приватизации муниципального имущества муниципального округа «Инта» Республики Ком</w:t>
      </w:r>
      <w:r w:rsidR="00E923CF" w:rsidRPr="00570A3F">
        <w:t>и на плановый период 202</w:t>
      </w:r>
      <w:r w:rsidR="00570A3F">
        <w:t>6</w:t>
      </w:r>
      <w:r w:rsidR="00E923CF" w:rsidRPr="00570A3F">
        <w:t xml:space="preserve"> года»;</w:t>
      </w:r>
    </w:p>
    <w:p w:rsidR="00E923CF" w:rsidRPr="000C523B" w:rsidRDefault="00E923CF" w:rsidP="00E923CF">
      <w:pPr>
        <w:widowControl w:val="0"/>
        <w:ind w:firstLine="720"/>
        <w:jc w:val="both"/>
      </w:pPr>
      <w:r w:rsidRPr="00570A3F">
        <w:t>- решения Совето</w:t>
      </w:r>
      <w:r w:rsidR="00570A3F" w:rsidRPr="00570A3F">
        <w:t>м МО «Инта» Республики Коми от 30</w:t>
      </w:r>
      <w:r w:rsidRPr="00570A3F">
        <w:t>.1</w:t>
      </w:r>
      <w:r w:rsidR="00570A3F" w:rsidRPr="00570A3F">
        <w:t>0</w:t>
      </w:r>
      <w:r w:rsidRPr="00570A3F">
        <w:t>.202</w:t>
      </w:r>
      <w:r w:rsidR="00570A3F" w:rsidRPr="00570A3F">
        <w:t>5 № V-</w:t>
      </w:r>
      <w:r w:rsidRPr="00570A3F">
        <w:t>2/1</w:t>
      </w:r>
      <w:r w:rsidR="00570A3F" w:rsidRPr="00570A3F">
        <w:t>4</w:t>
      </w:r>
      <w:r w:rsidRPr="00570A3F">
        <w:t xml:space="preserve"> «Об установлении базовой ставки за 1 кв.м. нежилого помещения, являющегося собственностью муниципального округа «Инта» Республики Коми»;</w:t>
      </w:r>
    </w:p>
    <w:p w:rsidR="00FD4D4B" w:rsidRPr="00DA3CFC" w:rsidRDefault="00C354FF" w:rsidP="004C3189">
      <w:pPr>
        <w:pStyle w:val="a4"/>
        <w:shd w:val="clear" w:color="auto" w:fill="FFFFFF"/>
        <w:ind w:firstLine="567"/>
        <w:jc w:val="both"/>
      </w:pPr>
      <w:r w:rsidRPr="00DA3CFC">
        <w:t>Основные прогнозные показатели налогов</w:t>
      </w:r>
      <w:r w:rsidR="008D1220" w:rsidRPr="00DA3CFC">
        <w:t>ых и неналоговых доходов</w:t>
      </w:r>
      <w:r w:rsidR="009D4BE1" w:rsidRPr="00DA3CFC">
        <w:t xml:space="preserve"> </w:t>
      </w:r>
      <w:r w:rsidR="00811BF3" w:rsidRPr="00DA3CFC">
        <w:t>на 20</w:t>
      </w:r>
      <w:r w:rsidR="007437F7" w:rsidRPr="00DA3CFC">
        <w:t>2</w:t>
      </w:r>
      <w:r w:rsidR="00DA3CFC" w:rsidRPr="00DA3CFC">
        <w:t>6</w:t>
      </w:r>
      <w:r w:rsidR="001D57B0" w:rsidRPr="00DA3CFC">
        <w:t xml:space="preserve"> </w:t>
      </w:r>
      <w:r w:rsidR="00811BF3" w:rsidRPr="00DA3CFC">
        <w:t>-</w:t>
      </w:r>
      <w:r w:rsidR="001D57B0" w:rsidRPr="00DA3CFC">
        <w:t xml:space="preserve"> </w:t>
      </w:r>
      <w:r w:rsidR="00811BF3" w:rsidRPr="00DA3CFC">
        <w:t>20</w:t>
      </w:r>
      <w:r w:rsidR="00010BA2" w:rsidRPr="00DA3CFC">
        <w:t>2</w:t>
      </w:r>
      <w:r w:rsidR="00DA3CFC" w:rsidRPr="00DA3CFC">
        <w:t>8</w:t>
      </w:r>
      <w:r w:rsidR="00FD4D4B" w:rsidRPr="00DA3CFC"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65"/>
        <w:gridCol w:w="1176"/>
        <w:gridCol w:w="1176"/>
        <w:gridCol w:w="1176"/>
      </w:tblGrid>
      <w:tr w:rsidR="00C354FF" w:rsidRPr="000B39DB" w:rsidTr="0001372F">
        <w:tc>
          <w:tcPr>
            <w:tcW w:w="0" w:type="auto"/>
            <w:vMerge w:val="restart"/>
            <w:shd w:val="clear" w:color="auto" w:fill="FFFFFF"/>
            <w:vAlign w:val="center"/>
          </w:tcPr>
          <w:p w:rsidR="00C354FF" w:rsidRPr="00DA3CFC" w:rsidRDefault="009C3EA9" w:rsidP="0001372F">
            <w:r w:rsidRPr="00DA3CFC">
              <w:tab/>
            </w:r>
            <w:r w:rsidR="00C354FF" w:rsidRPr="00DA3CFC">
              <w:t>Наименование дохода</w:t>
            </w:r>
            <w:r w:rsidRPr="00DA3CFC">
              <w:tab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C354FF" w:rsidRPr="00DA3CFC" w:rsidRDefault="00C354FF" w:rsidP="00DA3CFC">
            <w:pPr>
              <w:jc w:val="center"/>
            </w:pPr>
            <w:r w:rsidRPr="00DA3CFC">
              <w:t>Сумма, тыс. руб</w:t>
            </w:r>
            <w:r w:rsidR="001D57B0" w:rsidRPr="00DA3CFC">
              <w:t>лей</w:t>
            </w:r>
          </w:p>
        </w:tc>
      </w:tr>
      <w:tr w:rsidR="00C354FF" w:rsidRPr="000B39DB" w:rsidTr="0001372F">
        <w:trPr>
          <w:trHeight w:val="180"/>
        </w:trPr>
        <w:tc>
          <w:tcPr>
            <w:tcW w:w="0" w:type="auto"/>
            <w:vMerge/>
            <w:shd w:val="clear" w:color="auto" w:fill="FFFFFF"/>
            <w:vAlign w:val="center"/>
          </w:tcPr>
          <w:p w:rsidR="00C354FF" w:rsidRPr="00DA3CFC" w:rsidRDefault="00C354FF" w:rsidP="0001372F"/>
        </w:tc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DA3CFC">
            <w:pPr>
              <w:jc w:val="center"/>
            </w:pPr>
            <w:r w:rsidRPr="00DA3CFC">
              <w:t>20</w:t>
            </w:r>
            <w:r w:rsidR="007437F7" w:rsidRPr="00DA3CFC">
              <w:t>2</w:t>
            </w:r>
            <w:r w:rsidR="00DA3CFC" w:rsidRPr="00DA3CFC"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DA3CFC">
            <w:pPr>
              <w:jc w:val="center"/>
            </w:pPr>
            <w:r w:rsidRPr="00DA3CFC">
              <w:t>20</w:t>
            </w:r>
            <w:r w:rsidR="00946EC8" w:rsidRPr="00DA3CFC">
              <w:t>2</w:t>
            </w:r>
            <w:r w:rsidR="00DA3CFC" w:rsidRPr="00DA3CFC"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DA3CFC">
            <w:pPr>
              <w:jc w:val="center"/>
            </w:pPr>
            <w:r w:rsidRPr="00DA3CFC">
              <w:t>20</w:t>
            </w:r>
            <w:r w:rsidR="00010BA2" w:rsidRPr="00DA3CFC">
              <w:t>2</w:t>
            </w:r>
            <w:r w:rsidR="00DA3CFC" w:rsidRPr="00DA3CFC">
              <w:t>8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9462C5" w:rsidRDefault="00C354FF" w:rsidP="0001372F">
            <w:pPr>
              <w:rPr>
                <w:b/>
              </w:rPr>
            </w:pPr>
            <w:r w:rsidRPr="009462C5">
              <w:rPr>
                <w:b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6332F" w:rsidP="0082401B">
            <w:pPr>
              <w:jc w:val="right"/>
              <w:rPr>
                <w:b/>
              </w:rPr>
            </w:pPr>
            <w:r w:rsidRPr="009462C5">
              <w:rPr>
                <w:b/>
              </w:rPr>
              <w:t>34</w:t>
            </w:r>
            <w:r w:rsidR="0082401B" w:rsidRPr="009462C5">
              <w:rPr>
                <w:b/>
              </w:rPr>
              <w:t>2</w:t>
            </w:r>
            <w:r w:rsidRPr="009462C5">
              <w:rPr>
                <w:b/>
              </w:rPr>
              <w:t> 000,0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2401B" w:rsidP="0001372F">
            <w:pPr>
              <w:jc w:val="right"/>
              <w:rPr>
                <w:b/>
              </w:rPr>
            </w:pPr>
            <w:r w:rsidRPr="009462C5">
              <w:rPr>
                <w:b/>
              </w:rPr>
              <w:t>364</w:t>
            </w:r>
            <w:r w:rsidR="0086332F" w:rsidRPr="009462C5">
              <w:rPr>
                <w:b/>
              </w:rPr>
              <w:t>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6332F" w:rsidP="0001372F">
            <w:pPr>
              <w:jc w:val="right"/>
              <w:rPr>
                <w:b/>
              </w:rPr>
            </w:pPr>
            <w:r w:rsidRPr="009462C5">
              <w:rPr>
                <w:b/>
              </w:rPr>
              <w:t>384 000,0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9462C5" w:rsidRDefault="00C354FF" w:rsidP="0001372F">
            <w:pPr>
              <w:rPr>
                <w:b/>
              </w:rPr>
            </w:pPr>
            <w:r w:rsidRPr="009462C5">
              <w:rPr>
                <w:b/>
              </w:rPr>
              <w:t>Налоговые доходы, в том числе: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6332F" w:rsidP="0082401B">
            <w:pPr>
              <w:jc w:val="right"/>
              <w:rPr>
                <w:b/>
              </w:rPr>
            </w:pPr>
            <w:r w:rsidRPr="009462C5">
              <w:rPr>
                <w:b/>
              </w:rPr>
              <w:t>28</w:t>
            </w:r>
            <w:r w:rsidR="0082401B" w:rsidRPr="009462C5">
              <w:rPr>
                <w:b/>
              </w:rPr>
              <w:t>7</w:t>
            </w:r>
            <w:r w:rsidRPr="009462C5">
              <w:rPr>
                <w:b/>
              </w:rPr>
              <w:t> </w:t>
            </w:r>
            <w:r w:rsidR="0082401B" w:rsidRPr="009462C5">
              <w:rPr>
                <w:b/>
              </w:rPr>
              <w:t>95</w:t>
            </w:r>
            <w:r w:rsidRPr="009462C5">
              <w:rPr>
                <w:b/>
              </w:rPr>
              <w:t>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2401B" w:rsidP="0001372F">
            <w:pPr>
              <w:jc w:val="right"/>
              <w:rPr>
                <w:b/>
              </w:rPr>
            </w:pPr>
            <w:r w:rsidRPr="009462C5">
              <w:rPr>
                <w:b/>
              </w:rPr>
              <w:t>308 45</w:t>
            </w:r>
            <w:r w:rsidR="0086332F" w:rsidRPr="009462C5">
              <w:rPr>
                <w:b/>
              </w:rPr>
              <w:t>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9462C5" w:rsidRDefault="0086332F" w:rsidP="0082401B">
            <w:pPr>
              <w:jc w:val="right"/>
              <w:rPr>
                <w:b/>
              </w:rPr>
            </w:pPr>
            <w:r w:rsidRPr="009462C5">
              <w:rPr>
                <w:b/>
              </w:rPr>
              <w:t>32</w:t>
            </w:r>
            <w:r w:rsidR="0082401B" w:rsidRPr="009462C5">
              <w:rPr>
                <w:b/>
              </w:rPr>
              <w:t>6</w:t>
            </w:r>
            <w:r w:rsidRPr="009462C5">
              <w:rPr>
                <w:b/>
              </w:rPr>
              <w:t> </w:t>
            </w:r>
            <w:r w:rsidR="0082401B" w:rsidRPr="009462C5">
              <w:rPr>
                <w:b/>
              </w:rPr>
              <w:t>00</w:t>
            </w:r>
            <w:r w:rsidRPr="009462C5">
              <w:rPr>
                <w:b/>
              </w:rPr>
              <w:t>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Доходы от уплаты акцизов на нефтепродукты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9 900,0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13 200,0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13 300,0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Налог на доходы физических лиц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2401B" w:rsidP="0001372F">
            <w:pPr>
              <w:jc w:val="right"/>
            </w:pPr>
            <w:r>
              <w:t>202 21</w:t>
            </w:r>
            <w:r w:rsidR="0086332F" w:rsidRPr="00D31DA5">
              <w:t>6,0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2401B" w:rsidP="0082401B">
            <w:pPr>
              <w:jc w:val="right"/>
            </w:pPr>
            <w:r>
              <w:t>217 732</w:t>
            </w:r>
            <w:r w:rsidR="0086332F" w:rsidRPr="00D31DA5">
              <w:t>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82401B">
            <w:pPr>
              <w:jc w:val="right"/>
            </w:pPr>
            <w:r w:rsidRPr="00D31DA5">
              <w:t>233 </w:t>
            </w:r>
            <w:r w:rsidR="0082401B">
              <w:t>74</w:t>
            </w:r>
            <w:r w:rsidRPr="00D31DA5">
              <w:t>3,0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Налоги на совокупный доход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47 554,0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48 658,0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49 747,0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01372F" w:rsidP="0001372F">
            <w:r w:rsidRPr="00DA3CFC">
              <w:t>Налог</w:t>
            </w:r>
            <w:r w:rsidR="00C354FF" w:rsidRPr="00DA3CFC">
              <w:t xml:space="preserve"> на имущество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4 560,0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4 910,0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6332F" w:rsidP="0001372F">
            <w:pPr>
              <w:jc w:val="right"/>
            </w:pPr>
            <w:r w:rsidRPr="00D31DA5">
              <w:t>5 000,0</w:t>
            </w:r>
          </w:p>
        </w:tc>
      </w:tr>
      <w:tr w:rsidR="0001372F" w:rsidRPr="000B39DB" w:rsidTr="0001372F">
        <w:tc>
          <w:tcPr>
            <w:tcW w:w="0" w:type="auto"/>
            <w:shd w:val="clear" w:color="auto" w:fill="FFFFFF"/>
            <w:vAlign w:val="center"/>
          </w:tcPr>
          <w:p w:rsidR="0001372F" w:rsidRPr="00DA3CFC" w:rsidRDefault="0001372F" w:rsidP="0001372F">
            <w:r w:rsidRPr="00DA3CFC">
              <w:t>Земельный налог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372F" w:rsidRPr="00D31DA5" w:rsidRDefault="0086332F" w:rsidP="0001372F">
            <w:pPr>
              <w:jc w:val="right"/>
            </w:pPr>
            <w:r w:rsidRPr="00D31DA5">
              <w:t>920,0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372F" w:rsidRPr="00D31DA5" w:rsidRDefault="0086332F" w:rsidP="0001372F">
            <w:pPr>
              <w:jc w:val="right"/>
            </w:pPr>
            <w:r w:rsidRPr="00D31DA5">
              <w:t>950,0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372F" w:rsidRPr="00D31DA5" w:rsidRDefault="00D31DA5" w:rsidP="0001372F">
            <w:pPr>
              <w:jc w:val="right"/>
            </w:pPr>
            <w:r w:rsidRPr="00D31DA5">
              <w:t>960,0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Государственная пошлина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01372F">
            <w:pPr>
              <w:jc w:val="right"/>
            </w:pPr>
            <w:r w:rsidRPr="00D31DA5">
              <w:t>22 800,0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01372F">
            <w:pPr>
              <w:jc w:val="right"/>
            </w:pPr>
            <w:r w:rsidRPr="00D31DA5">
              <w:t>23 000,0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01372F">
            <w:pPr>
              <w:jc w:val="right"/>
            </w:pPr>
            <w:r w:rsidRPr="00D31DA5">
              <w:t>23 250,0</w:t>
            </w:r>
          </w:p>
        </w:tc>
      </w:tr>
      <w:tr w:rsidR="00D31DA5" w:rsidRPr="000B39DB" w:rsidTr="0001372F">
        <w:tc>
          <w:tcPr>
            <w:tcW w:w="0" w:type="auto"/>
            <w:shd w:val="clear" w:color="auto" w:fill="FFFFFF"/>
            <w:vAlign w:val="center"/>
          </w:tcPr>
          <w:p w:rsidR="00D31DA5" w:rsidRPr="009462C5" w:rsidRDefault="00D31DA5" w:rsidP="0001372F">
            <w:pPr>
              <w:rPr>
                <w:b/>
              </w:rPr>
            </w:pPr>
            <w:r w:rsidRPr="009462C5">
              <w:rPr>
                <w:b/>
              </w:rPr>
              <w:t>Неналоговые доходы, в том числе: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1DA5" w:rsidRPr="009462C5" w:rsidRDefault="00D31DA5" w:rsidP="009462C5">
            <w:pPr>
              <w:jc w:val="right"/>
              <w:rPr>
                <w:b/>
              </w:rPr>
            </w:pPr>
            <w:r w:rsidRPr="009462C5">
              <w:rPr>
                <w:b/>
              </w:rPr>
              <w:t>5</w:t>
            </w:r>
            <w:r w:rsidR="009462C5" w:rsidRPr="009462C5">
              <w:rPr>
                <w:b/>
              </w:rPr>
              <w:t>4</w:t>
            </w:r>
            <w:r w:rsidRPr="009462C5">
              <w:rPr>
                <w:b/>
              </w:rPr>
              <w:t> 0</w:t>
            </w:r>
            <w:r w:rsidR="0082401B" w:rsidRPr="009462C5">
              <w:rPr>
                <w:b/>
              </w:rPr>
              <w:t>5</w:t>
            </w:r>
            <w:r w:rsidRPr="009462C5">
              <w:rPr>
                <w:b/>
              </w:rPr>
              <w:t>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1DA5" w:rsidRPr="009462C5" w:rsidRDefault="00D31DA5" w:rsidP="0082401B">
            <w:pPr>
              <w:jc w:val="right"/>
              <w:rPr>
                <w:b/>
              </w:rPr>
            </w:pPr>
            <w:r w:rsidRPr="009462C5">
              <w:rPr>
                <w:b/>
              </w:rPr>
              <w:t>5</w:t>
            </w:r>
            <w:r w:rsidR="0082401B" w:rsidRPr="009462C5">
              <w:rPr>
                <w:b/>
              </w:rPr>
              <w:t>6</w:t>
            </w:r>
            <w:r w:rsidRPr="009462C5">
              <w:rPr>
                <w:b/>
              </w:rPr>
              <w:t> </w:t>
            </w:r>
            <w:r w:rsidR="0082401B" w:rsidRPr="009462C5">
              <w:rPr>
                <w:b/>
              </w:rPr>
              <w:t>05</w:t>
            </w:r>
            <w:r w:rsidRPr="009462C5">
              <w:rPr>
                <w:b/>
              </w:rPr>
              <w:t>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1DA5" w:rsidRPr="009462C5" w:rsidRDefault="0082401B" w:rsidP="00856613">
            <w:pPr>
              <w:jc w:val="right"/>
              <w:rPr>
                <w:b/>
              </w:rPr>
            </w:pPr>
            <w:r w:rsidRPr="009462C5">
              <w:rPr>
                <w:b/>
              </w:rPr>
              <w:t>58 00</w:t>
            </w:r>
            <w:r w:rsidR="00D31DA5" w:rsidRPr="009462C5">
              <w:rPr>
                <w:b/>
              </w:rPr>
              <w:t>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Аренда нежилых муниципальных помещений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2401B" w:rsidP="0001372F">
            <w:pPr>
              <w:jc w:val="right"/>
            </w:pPr>
            <w:r>
              <w:t>21 5</w:t>
            </w:r>
            <w:r w:rsidR="00D31DA5" w:rsidRPr="00D31DA5">
              <w:t>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82401B">
            <w:pPr>
              <w:jc w:val="right"/>
            </w:pPr>
            <w:r w:rsidRPr="00D31DA5">
              <w:t>2</w:t>
            </w:r>
            <w:r w:rsidR="0082401B">
              <w:t>2</w:t>
            </w:r>
            <w:r w:rsidR="00F14EA7" w:rsidRPr="00D31DA5">
              <w:t> </w:t>
            </w:r>
            <w:r w:rsidR="0082401B">
              <w:t>0</w:t>
            </w:r>
            <w:r w:rsidR="007B28C2" w:rsidRPr="00D31DA5">
              <w:t>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7260D" w:rsidP="0082401B">
            <w:pPr>
              <w:jc w:val="right"/>
            </w:pPr>
            <w:r w:rsidRPr="00D31DA5">
              <w:t>2</w:t>
            </w:r>
            <w:r w:rsidR="0082401B">
              <w:t>2</w:t>
            </w:r>
            <w:r w:rsidR="00F14EA7" w:rsidRPr="00D31DA5">
              <w:t> </w:t>
            </w:r>
            <w:r w:rsidR="0082401B">
              <w:t>5</w:t>
            </w:r>
            <w:r w:rsidR="007B28C2" w:rsidRPr="00D31DA5">
              <w:t>00,0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Аренда земельных участков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01372F">
            <w:pPr>
              <w:jc w:val="right"/>
            </w:pPr>
            <w:r w:rsidRPr="00D31DA5">
              <w:t>975</w:t>
            </w:r>
            <w:r w:rsidR="000324B6" w:rsidRPr="00D31DA5">
              <w:t>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D31DA5">
            <w:pPr>
              <w:jc w:val="right"/>
            </w:pPr>
            <w:r w:rsidRPr="00D31DA5">
              <w:t>1 046,8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1DA5" w:rsidRPr="00D31DA5" w:rsidRDefault="0082401B" w:rsidP="0082401B">
            <w:pPr>
              <w:jc w:val="right"/>
            </w:pPr>
            <w:r>
              <w:t>1 050</w:t>
            </w:r>
            <w:r w:rsidR="00D31DA5" w:rsidRPr="00D31DA5">
              <w:t>,0</w:t>
            </w:r>
          </w:p>
        </w:tc>
      </w:tr>
      <w:tr w:rsidR="00C354FF" w:rsidRPr="000B39DB" w:rsidTr="0001372F">
        <w:tc>
          <w:tcPr>
            <w:tcW w:w="0" w:type="auto"/>
            <w:shd w:val="clear" w:color="auto" w:fill="FFFFFF"/>
            <w:vAlign w:val="center"/>
          </w:tcPr>
          <w:p w:rsidR="00C354FF" w:rsidRPr="00DA3CFC" w:rsidRDefault="00C354FF" w:rsidP="0001372F">
            <w:r w:rsidRPr="00DA3CFC">
              <w:t>Продажа материальных и нематериальных активов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D31DA5" w:rsidP="0082401B">
            <w:pPr>
              <w:jc w:val="right"/>
            </w:pPr>
            <w:r w:rsidRPr="00D31DA5">
              <w:t>2 </w:t>
            </w:r>
            <w:r w:rsidR="0082401B">
              <w:t>800</w:t>
            </w:r>
            <w:r w:rsidRPr="00D31DA5">
              <w:t>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82401B" w:rsidP="0082401B">
            <w:pPr>
              <w:jc w:val="right"/>
            </w:pPr>
            <w:r>
              <w:t>2 71</w:t>
            </w:r>
            <w:r w:rsidR="00086A68" w:rsidRPr="00D31DA5">
              <w:t>0</w:t>
            </w:r>
            <w:r w:rsidR="000324B6" w:rsidRPr="00D31DA5">
              <w:t>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54FF" w:rsidRPr="00D31DA5" w:rsidRDefault="00086A68" w:rsidP="0082401B">
            <w:pPr>
              <w:jc w:val="right"/>
            </w:pPr>
            <w:r w:rsidRPr="00D31DA5">
              <w:t xml:space="preserve">2 </w:t>
            </w:r>
            <w:r w:rsidR="00D31DA5" w:rsidRPr="00D31DA5">
              <w:t>6</w:t>
            </w:r>
            <w:r w:rsidR="0082401B">
              <w:t>7</w:t>
            </w:r>
            <w:r w:rsidR="00D31DA5" w:rsidRPr="00D31DA5">
              <w:t>0</w:t>
            </w:r>
            <w:r w:rsidR="000324B6" w:rsidRPr="00D31DA5">
              <w:t>,0</w:t>
            </w:r>
          </w:p>
        </w:tc>
      </w:tr>
      <w:tr w:rsidR="005C647C" w:rsidRPr="000B39DB" w:rsidTr="0001372F">
        <w:tc>
          <w:tcPr>
            <w:tcW w:w="0" w:type="auto"/>
            <w:shd w:val="clear" w:color="auto" w:fill="FFFFFF"/>
            <w:vAlign w:val="center"/>
          </w:tcPr>
          <w:p w:rsidR="005C647C" w:rsidRPr="00DA3CFC" w:rsidRDefault="005C647C" w:rsidP="0001372F">
            <w:r w:rsidRPr="00DA3CFC">
              <w:t>Доходы от платы за наем жилых помещений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647C" w:rsidRPr="00D31DA5" w:rsidRDefault="00086A68" w:rsidP="00D31DA5">
            <w:pPr>
              <w:jc w:val="right"/>
            </w:pPr>
            <w:r w:rsidRPr="00D31DA5">
              <w:t>1</w:t>
            </w:r>
            <w:r w:rsidR="00D31DA5" w:rsidRPr="00D31DA5">
              <w:t>4</w:t>
            </w:r>
            <w:r w:rsidRPr="00D31DA5">
              <w:t xml:space="preserve"> 3</w:t>
            </w:r>
            <w:r w:rsidR="000324B6" w:rsidRPr="00D31DA5">
              <w:t>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647C" w:rsidRPr="00D31DA5" w:rsidRDefault="00524BC0" w:rsidP="00D31DA5">
            <w:pPr>
              <w:jc w:val="right"/>
            </w:pPr>
            <w:r w:rsidRPr="00D31DA5">
              <w:t>1</w:t>
            </w:r>
            <w:r w:rsidR="00D31DA5" w:rsidRPr="00D31DA5">
              <w:t>5</w:t>
            </w:r>
            <w:r w:rsidRPr="00D31DA5">
              <w:t xml:space="preserve"> </w:t>
            </w:r>
            <w:r w:rsidR="00D31DA5" w:rsidRPr="00D31DA5">
              <w:t>1</w:t>
            </w:r>
            <w:r w:rsidR="00D13E26" w:rsidRPr="00D31DA5">
              <w:t>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647C" w:rsidRPr="00D31DA5" w:rsidRDefault="00524BC0" w:rsidP="00D31DA5">
            <w:pPr>
              <w:jc w:val="right"/>
            </w:pPr>
            <w:r w:rsidRPr="00D31DA5">
              <w:t>1</w:t>
            </w:r>
            <w:r w:rsidR="00D31DA5" w:rsidRPr="00D31DA5">
              <w:t>6 0</w:t>
            </w:r>
            <w:r w:rsidR="00D13E26" w:rsidRPr="00D31DA5">
              <w:t>00,0</w:t>
            </w:r>
          </w:p>
        </w:tc>
      </w:tr>
      <w:tr w:rsidR="007A0777" w:rsidRPr="000B39DB" w:rsidTr="0001372F">
        <w:tc>
          <w:tcPr>
            <w:tcW w:w="0" w:type="auto"/>
            <w:shd w:val="clear" w:color="auto" w:fill="FFFFFF"/>
            <w:vAlign w:val="center"/>
          </w:tcPr>
          <w:p w:rsidR="007A0777" w:rsidRPr="00DA3CFC" w:rsidRDefault="007A0777" w:rsidP="0001372F">
            <w:r w:rsidRPr="00DA3CFC">
              <w:t>Прочие неналоговые доходы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0777" w:rsidRPr="00D31DA5" w:rsidRDefault="0082401B" w:rsidP="0082401B">
            <w:pPr>
              <w:jc w:val="right"/>
            </w:pPr>
            <w:r>
              <w:t>14</w:t>
            </w:r>
            <w:r w:rsidR="00D31DA5" w:rsidRPr="00D31DA5">
              <w:t> </w:t>
            </w:r>
            <w:r>
              <w:t>47</w:t>
            </w:r>
            <w:r w:rsidR="00D31DA5" w:rsidRPr="00D31DA5">
              <w:t>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0777" w:rsidRPr="00D31DA5" w:rsidRDefault="0082401B" w:rsidP="0001372F">
            <w:pPr>
              <w:jc w:val="right"/>
            </w:pPr>
            <w:r>
              <w:t>15 193</w:t>
            </w:r>
            <w:r w:rsidR="00D31DA5" w:rsidRPr="00D31DA5">
              <w:t>,2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0777" w:rsidRPr="00D31DA5" w:rsidRDefault="00D31DA5" w:rsidP="0082401B">
            <w:pPr>
              <w:jc w:val="right"/>
            </w:pPr>
            <w:r w:rsidRPr="00D31DA5">
              <w:t>1</w:t>
            </w:r>
            <w:r w:rsidR="0082401B">
              <w:t>5 780</w:t>
            </w:r>
            <w:r w:rsidRPr="00D31DA5">
              <w:t>,0</w:t>
            </w:r>
          </w:p>
        </w:tc>
      </w:tr>
    </w:tbl>
    <w:p w:rsidR="00C354FF" w:rsidRPr="00DA3CFC" w:rsidRDefault="00C354FF" w:rsidP="004C3189">
      <w:pPr>
        <w:pStyle w:val="a4"/>
        <w:shd w:val="clear" w:color="auto" w:fill="FFFFFF"/>
        <w:ind w:firstLine="567"/>
        <w:jc w:val="both"/>
      </w:pPr>
      <w:r w:rsidRPr="00DA3CFC">
        <w:t xml:space="preserve">Объем безвозмездных поступлений установлен в объеме </w:t>
      </w:r>
      <w:r w:rsidR="008472C5" w:rsidRPr="008472C5">
        <w:rPr>
          <w:b/>
        </w:rPr>
        <w:t>2 378 124,5</w:t>
      </w:r>
      <w:r w:rsidRPr="008472C5">
        <w:t xml:space="preserve"> тыс.</w:t>
      </w:r>
      <w:r w:rsidR="007757A9" w:rsidRPr="008472C5">
        <w:t xml:space="preserve"> </w:t>
      </w:r>
      <w:r w:rsidRPr="008472C5">
        <w:t>руб</w:t>
      </w:r>
      <w:r w:rsidR="00B40D62" w:rsidRPr="008472C5">
        <w:t>лей</w:t>
      </w:r>
      <w:r w:rsidRPr="008472C5">
        <w:t xml:space="preserve"> на 20</w:t>
      </w:r>
      <w:r w:rsidR="00BA5652" w:rsidRPr="008472C5">
        <w:t>2</w:t>
      </w:r>
      <w:r w:rsidR="00DA3CFC" w:rsidRPr="008472C5">
        <w:t>6</w:t>
      </w:r>
      <w:r w:rsidRPr="008472C5">
        <w:t xml:space="preserve"> год, </w:t>
      </w:r>
      <w:r w:rsidR="008472C5" w:rsidRPr="008472C5">
        <w:rPr>
          <w:b/>
        </w:rPr>
        <w:t>1 304 769,6</w:t>
      </w:r>
      <w:r w:rsidRPr="008472C5">
        <w:t xml:space="preserve"> тыс.</w:t>
      </w:r>
      <w:r w:rsidR="007757A9" w:rsidRPr="008472C5">
        <w:t xml:space="preserve"> </w:t>
      </w:r>
      <w:r w:rsidRPr="008472C5">
        <w:t>руб</w:t>
      </w:r>
      <w:r w:rsidR="00B40D62" w:rsidRPr="008472C5">
        <w:t>лей</w:t>
      </w:r>
      <w:r w:rsidRPr="008472C5">
        <w:t xml:space="preserve"> на 20</w:t>
      </w:r>
      <w:r w:rsidR="00F14EA7" w:rsidRPr="008472C5">
        <w:t>2</w:t>
      </w:r>
      <w:r w:rsidR="00DA3CFC" w:rsidRPr="008472C5">
        <w:t>7</w:t>
      </w:r>
      <w:r w:rsidRPr="008472C5">
        <w:t xml:space="preserve"> год и </w:t>
      </w:r>
      <w:r w:rsidR="00BA5652" w:rsidRPr="008472C5">
        <w:rPr>
          <w:b/>
        </w:rPr>
        <w:t>1</w:t>
      </w:r>
      <w:r w:rsidR="008472C5" w:rsidRPr="008472C5">
        <w:rPr>
          <w:b/>
        </w:rPr>
        <w:t> 391 698,0</w:t>
      </w:r>
      <w:r w:rsidRPr="008472C5">
        <w:t xml:space="preserve"> тыс.</w:t>
      </w:r>
      <w:r w:rsidR="007757A9" w:rsidRPr="008472C5">
        <w:t xml:space="preserve"> </w:t>
      </w:r>
      <w:r w:rsidRPr="008472C5">
        <w:t>руб</w:t>
      </w:r>
      <w:r w:rsidR="00B40D62" w:rsidRPr="008472C5">
        <w:t>лей</w:t>
      </w:r>
      <w:r w:rsidR="00295D9B" w:rsidRPr="008472C5">
        <w:t xml:space="preserve"> на 20</w:t>
      </w:r>
      <w:r w:rsidR="00010BA2" w:rsidRPr="008472C5">
        <w:t>2</w:t>
      </w:r>
      <w:r w:rsidR="00DA3CFC" w:rsidRPr="008472C5">
        <w:t>8</w:t>
      </w:r>
      <w:r w:rsidRPr="008472C5">
        <w:t xml:space="preserve"> год по</w:t>
      </w:r>
      <w:r w:rsidRPr="00DA3CFC">
        <w:t xml:space="preserve"> видам представлен в приложении </w:t>
      </w:r>
      <w:r w:rsidR="00126F71" w:rsidRPr="00DA3CFC">
        <w:t xml:space="preserve">1 </w:t>
      </w:r>
      <w:r w:rsidRPr="00DA3CFC">
        <w:t xml:space="preserve">к настоящей пояснительной записке. </w:t>
      </w:r>
    </w:p>
    <w:p w:rsidR="00C354FF" w:rsidRPr="00DA3CFC" w:rsidRDefault="00070694" w:rsidP="004C3189">
      <w:pPr>
        <w:pStyle w:val="a4"/>
        <w:shd w:val="clear" w:color="auto" w:fill="FFFFFF"/>
        <w:ind w:firstLine="567"/>
        <w:jc w:val="both"/>
      </w:pPr>
      <w:r w:rsidRPr="00DA3CFC">
        <w:t>Проект бюджета н</w:t>
      </w:r>
      <w:r w:rsidR="00295D9B" w:rsidRPr="00DA3CFC">
        <w:t>а 20</w:t>
      </w:r>
      <w:r w:rsidR="00BA5652" w:rsidRPr="00DA3CFC">
        <w:t>2</w:t>
      </w:r>
      <w:r w:rsidR="00DA3CFC" w:rsidRPr="00DA3CFC">
        <w:t>6</w:t>
      </w:r>
      <w:r w:rsidR="00295D9B" w:rsidRPr="00DA3CFC">
        <w:t xml:space="preserve"> год и плановый период 20</w:t>
      </w:r>
      <w:r w:rsidR="00F14EA7" w:rsidRPr="00DA3CFC">
        <w:t>2</w:t>
      </w:r>
      <w:r w:rsidR="00DA3CFC" w:rsidRPr="00DA3CFC">
        <w:t>7</w:t>
      </w:r>
      <w:r w:rsidR="00295D9B" w:rsidRPr="00DA3CFC">
        <w:t xml:space="preserve"> и 20</w:t>
      </w:r>
      <w:r w:rsidR="00010BA2" w:rsidRPr="00DA3CFC">
        <w:t>2</w:t>
      </w:r>
      <w:r w:rsidR="00DA3CFC" w:rsidRPr="00DA3CFC">
        <w:t>8</w:t>
      </w:r>
      <w:r w:rsidR="00C354FF" w:rsidRPr="00DA3CFC">
        <w:t xml:space="preserve"> годов не в полном объеме учитывает объемы безвозмездных поступлений, т.к. сведения о них из республиканского и федерального бюджетов буду</w:t>
      </w:r>
      <w:r w:rsidR="00811BF3" w:rsidRPr="00DA3CFC">
        <w:t>т поступать в течение всего 2</w:t>
      </w:r>
      <w:r w:rsidR="00295D9B" w:rsidRPr="00DA3CFC">
        <w:t>0</w:t>
      </w:r>
      <w:r w:rsidR="00A8747C" w:rsidRPr="00DA3CFC">
        <w:t>2</w:t>
      </w:r>
      <w:r w:rsidR="00DA3CFC" w:rsidRPr="00DA3CFC">
        <w:t>6</w:t>
      </w:r>
      <w:r w:rsidRPr="00DA3CFC">
        <w:t xml:space="preserve"> года</w:t>
      </w:r>
      <w:r w:rsidR="00C354FF" w:rsidRPr="00DA3CFC">
        <w:t>.</w:t>
      </w:r>
    </w:p>
    <w:p w:rsidR="00507F23" w:rsidRPr="000B39DB" w:rsidRDefault="00507F23" w:rsidP="007B6FDD">
      <w:pPr>
        <w:ind w:firstLine="709"/>
        <w:jc w:val="center"/>
        <w:rPr>
          <w:b/>
          <w:highlight w:val="yellow"/>
        </w:rPr>
      </w:pPr>
    </w:p>
    <w:p w:rsidR="00721469" w:rsidRDefault="00721469" w:rsidP="007B6FDD">
      <w:pPr>
        <w:ind w:firstLine="709"/>
        <w:jc w:val="center"/>
        <w:rPr>
          <w:b/>
        </w:rPr>
      </w:pPr>
    </w:p>
    <w:p w:rsidR="00721469" w:rsidRDefault="00721469" w:rsidP="007B6FDD">
      <w:pPr>
        <w:ind w:firstLine="709"/>
        <w:jc w:val="center"/>
        <w:rPr>
          <w:b/>
        </w:rPr>
      </w:pPr>
    </w:p>
    <w:p w:rsidR="00721469" w:rsidRDefault="00721469" w:rsidP="007B6FDD">
      <w:pPr>
        <w:ind w:firstLine="709"/>
        <w:jc w:val="center"/>
        <w:rPr>
          <w:b/>
        </w:rPr>
      </w:pPr>
    </w:p>
    <w:p w:rsidR="007B6FDD" w:rsidRPr="00D31DA5" w:rsidRDefault="007B6FDD" w:rsidP="00721469">
      <w:pPr>
        <w:jc w:val="center"/>
        <w:rPr>
          <w:b/>
        </w:rPr>
      </w:pPr>
      <w:bookmarkStart w:id="0" w:name="_GoBack"/>
      <w:bookmarkEnd w:id="0"/>
      <w:r w:rsidRPr="00D31DA5">
        <w:rPr>
          <w:b/>
        </w:rPr>
        <w:lastRenderedPageBreak/>
        <w:t>РАСХОДЫ</w:t>
      </w:r>
    </w:p>
    <w:p w:rsidR="007B6FDD" w:rsidRPr="000B39DB" w:rsidRDefault="007B6FDD" w:rsidP="007B6FDD">
      <w:pPr>
        <w:ind w:firstLine="709"/>
        <w:jc w:val="both"/>
        <w:rPr>
          <w:highlight w:val="yellow"/>
        </w:rPr>
      </w:pPr>
    </w:p>
    <w:p w:rsidR="00744263" w:rsidRPr="00C359B0" w:rsidRDefault="00744263" w:rsidP="00744263">
      <w:pPr>
        <w:ind w:firstLine="709"/>
        <w:jc w:val="both"/>
      </w:pPr>
      <w:r w:rsidRPr="00C359B0">
        <w:t>Проект бюджета по расходам разработан в соответствии со статьей 174.2 Бюджетного кодекса Российской Федерации, на основании приказа финансового управления администрации МО «Инта» от 0</w:t>
      </w:r>
      <w:r w:rsidR="00EB2E84" w:rsidRPr="00C359B0">
        <w:t>4</w:t>
      </w:r>
      <w:r w:rsidRPr="00C359B0">
        <w:t xml:space="preserve"> сентября 20</w:t>
      </w:r>
      <w:r w:rsidR="00EB2E84" w:rsidRPr="00C359B0">
        <w:t>24</w:t>
      </w:r>
      <w:r w:rsidRPr="00C359B0">
        <w:t xml:space="preserve"> года № </w:t>
      </w:r>
      <w:r w:rsidR="00EB2E84" w:rsidRPr="00C359B0">
        <w:t>265</w:t>
      </w:r>
      <w:r w:rsidRPr="00C359B0">
        <w:t xml:space="preserve"> «Об утверждении порядка и методики планирования бюджетных ассигнований бюджета </w:t>
      </w:r>
      <w:r w:rsidR="00EB2E84" w:rsidRPr="00C359B0">
        <w:t>муниципального округа</w:t>
      </w:r>
      <w:r w:rsidRPr="00C359B0">
        <w:t xml:space="preserve"> «Инта»</w:t>
      </w:r>
      <w:r w:rsidR="00EB2E84" w:rsidRPr="00C359B0">
        <w:t xml:space="preserve"> Республики Коми</w:t>
      </w:r>
      <w:r w:rsidRPr="00C359B0">
        <w:t xml:space="preserve"> на очередной финансовый год и плановый период», с учетом представленных главными распорядителями бюджетных средств обоснований бюджетных ассигнований.</w:t>
      </w:r>
    </w:p>
    <w:p w:rsidR="00744263" w:rsidRPr="000B69E3" w:rsidRDefault="00744263" w:rsidP="00744263">
      <w:pPr>
        <w:ind w:firstLine="709"/>
        <w:jc w:val="both"/>
      </w:pPr>
      <w:r w:rsidRPr="00C359B0">
        <w:t xml:space="preserve">Социальная направленность бюджета </w:t>
      </w:r>
      <w:r w:rsidR="00F93578" w:rsidRPr="00C359B0">
        <w:t>муниципального округа</w:t>
      </w:r>
      <w:r w:rsidRPr="00C359B0">
        <w:t xml:space="preserve"> «Инта»</w:t>
      </w:r>
      <w:r w:rsidR="00F93578" w:rsidRPr="00C359B0">
        <w:t xml:space="preserve"> Республики Коми</w:t>
      </w:r>
      <w:r w:rsidRPr="00C359B0">
        <w:t xml:space="preserve"> на 202</w:t>
      </w:r>
      <w:r w:rsidR="00C359B0" w:rsidRPr="00C359B0">
        <w:t>6</w:t>
      </w:r>
      <w:r w:rsidRPr="00C359B0">
        <w:t xml:space="preserve"> год и на плановый период 202</w:t>
      </w:r>
      <w:r w:rsidR="00C359B0" w:rsidRPr="00C359B0">
        <w:t>7</w:t>
      </w:r>
      <w:r w:rsidRPr="00C359B0">
        <w:t>-202</w:t>
      </w:r>
      <w:r w:rsidR="00C359B0" w:rsidRPr="00C359B0">
        <w:t>8</w:t>
      </w:r>
      <w:r w:rsidRPr="00C359B0">
        <w:t xml:space="preserve"> годов сохранена. В связи с тем, что при составлении бюджета необходимо соблюдать принцип сбалансированности бюджета в соответствии со статьей 33 Бюджетного Кодекса Российской Федерации, а прогнозируемая доходная часть бюджета недостаточна для исполнения расходных обязательств муниципального округа «Инта»</w:t>
      </w:r>
      <w:r w:rsidR="00F93578" w:rsidRPr="00C359B0">
        <w:t xml:space="preserve"> Республики Коми</w:t>
      </w:r>
      <w:r w:rsidRPr="00C359B0">
        <w:t xml:space="preserve"> в полном объеме, на 202</w:t>
      </w:r>
      <w:r w:rsidR="00C359B0" w:rsidRPr="00C359B0">
        <w:t>6</w:t>
      </w:r>
      <w:r w:rsidRPr="00C359B0">
        <w:t xml:space="preserve"> год расходы </w:t>
      </w:r>
      <w:r w:rsidRPr="000B69E3">
        <w:t xml:space="preserve">на выплату заработной платы </w:t>
      </w:r>
      <w:r w:rsidR="00F93578" w:rsidRPr="000B69E3">
        <w:t xml:space="preserve">всеми </w:t>
      </w:r>
      <w:r w:rsidRPr="000B69E3">
        <w:t>муниципальны</w:t>
      </w:r>
      <w:r w:rsidR="00F93578" w:rsidRPr="000B69E3">
        <w:t>ми</w:t>
      </w:r>
      <w:r w:rsidRPr="000B69E3">
        <w:t xml:space="preserve"> учреждени</w:t>
      </w:r>
      <w:r w:rsidR="00F93578" w:rsidRPr="000B69E3">
        <w:t>ями</w:t>
      </w:r>
      <w:r w:rsidR="000B69E3" w:rsidRPr="000B69E3">
        <w:t xml:space="preserve"> за исключением общеобразовательных и дошкольных образовательных учреждений,</w:t>
      </w:r>
      <w:r w:rsidRPr="000B69E3">
        <w:t xml:space="preserve"> предусмотрены на 11 месяцев, расходы на выплату начислений на оплату труда  по всем муниципальным учреждениям</w:t>
      </w:r>
      <w:r w:rsidR="00F93578" w:rsidRPr="000B69E3">
        <w:t>, за исключением муниципальных общеобразовательных и дошкольных</w:t>
      </w:r>
      <w:r w:rsidR="000B69E3" w:rsidRPr="000B69E3">
        <w:t xml:space="preserve"> образовательных</w:t>
      </w:r>
      <w:r w:rsidR="00F93578" w:rsidRPr="000B69E3">
        <w:t xml:space="preserve"> учреждений,</w:t>
      </w:r>
      <w:r w:rsidRPr="000B69E3">
        <w:t xml:space="preserve"> предусмотрены на 1</w:t>
      </w:r>
      <w:r w:rsidR="000B69E3" w:rsidRPr="000B69E3">
        <w:t xml:space="preserve">0 </w:t>
      </w:r>
      <w:r w:rsidRPr="000B69E3">
        <w:t>месяцев,</w:t>
      </w:r>
      <w:r w:rsidR="00F93578" w:rsidRPr="000B69E3">
        <w:t xml:space="preserve"> расходы на выплату </w:t>
      </w:r>
      <w:r w:rsidR="000B69E3" w:rsidRPr="000B69E3">
        <w:t xml:space="preserve">заработной платы и </w:t>
      </w:r>
      <w:r w:rsidR="00F93578" w:rsidRPr="000B69E3">
        <w:t>начислений на оплату труда муниципальными общеобразовательными и дошкольными</w:t>
      </w:r>
      <w:r w:rsidR="000B69E3" w:rsidRPr="000B69E3">
        <w:t xml:space="preserve"> образовательными</w:t>
      </w:r>
      <w:r w:rsidR="00F93578" w:rsidRPr="000B69E3">
        <w:t xml:space="preserve"> учреждениями предусмотрены на </w:t>
      </w:r>
      <w:r w:rsidR="000B69E3" w:rsidRPr="000B69E3">
        <w:t>9</w:t>
      </w:r>
      <w:r w:rsidR="00F93578" w:rsidRPr="000B69E3">
        <w:t xml:space="preserve"> месяцев,</w:t>
      </w:r>
      <w:r w:rsidR="006D467D">
        <w:t xml:space="preserve"> </w:t>
      </w:r>
      <w:r w:rsidR="006D467D" w:rsidRPr="006D467D">
        <w:t>расходы на оплату услуг аутсорсинга муниципальными учреждениями на 11 месяцев,</w:t>
      </w:r>
      <w:r w:rsidR="006D467D" w:rsidRPr="000B69E3">
        <w:t xml:space="preserve"> </w:t>
      </w:r>
      <w:r w:rsidR="00F93578" w:rsidRPr="000B69E3">
        <w:t>расходы</w:t>
      </w:r>
      <w:r w:rsidRPr="000B69E3">
        <w:t xml:space="preserve"> на оплату коммунальных услуг на год. Кроме того будет обеспечена реализация мероприятий, направленных на обеспечение бесперебойного функционирования жизнедеятельности города в части отраслей жилищно-коммунального хозяйства, дорожного хозяйства.</w:t>
      </w:r>
    </w:p>
    <w:p w:rsidR="00744263" w:rsidRPr="00C359B0" w:rsidRDefault="00744263" w:rsidP="00744263">
      <w:pPr>
        <w:ind w:firstLine="709"/>
        <w:jc w:val="both"/>
      </w:pPr>
      <w:r w:rsidRPr="00C359B0">
        <w:t>Формирование объемов бюджетных ассигнований на 202</w:t>
      </w:r>
      <w:r w:rsidR="00C359B0" w:rsidRPr="00C359B0">
        <w:t>6</w:t>
      </w:r>
      <w:r w:rsidRPr="00C359B0">
        <w:t>-202</w:t>
      </w:r>
      <w:r w:rsidR="00C359B0" w:rsidRPr="00C359B0">
        <w:t>8</w:t>
      </w:r>
      <w:r w:rsidRPr="00C359B0">
        <w:t xml:space="preserve"> годы осуществлялось на основе следующих основных подходов:</w:t>
      </w:r>
    </w:p>
    <w:p w:rsidR="00744263" w:rsidRPr="00C359B0" w:rsidRDefault="00744263" w:rsidP="00744263">
      <w:pPr>
        <w:ind w:firstLine="567"/>
        <w:jc w:val="both"/>
      </w:pPr>
      <w:r w:rsidRPr="00C359B0">
        <w:t xml:space="preserve">Оплата труда муниципальных служащих определена в пределах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служащих, замещающих должности муниципальной службы в </w:t>
      </w:r>
      <w:r w:rsidR="00F93578" w:rsidRPr="00C359B0">
        <w:t xml:space="preserve">муниципальных образованиях </w:t>
      </w:r>
      <w:r w:rsidRPr="00C359B0">
        <w:t>муницип</w:t>
      </w:r>
      <w:r w:rsidR="00F93578" w:rsidRPr="00C359B0">
        <w:t>альных районов, муниципальных округов, городских округов в Республике Коми</w:t>
      </w:r>
      <w:r w:rsidRPr="00C359B0">
        <w:t xml:space="preserve">. </w:t>
      </w:r>
    </w:p>
    <w:p w:rsidR="00744263" w:rsidRPr="00C359B0" w:rsidRDefault="00744263" w:rsidP="00744263">
      <w:pPr>
        <w:ind w:firstLine="567"/>
        <w:jc w:val="both"/>
      </w:pPr>
      <w:r w:rsidRPr="00C359B0">
        <w:t>Расходы на оплату труда отдельных категорий работников в соответствии с указами Президента Российской Федерации от 7 мая 2012 г. № 597 «О мероприятиях по реализации государственной социальной политики» по педагогическим работникам дополнительного образования и на уровне установленных целевых показателей на 202</w:t>
      </w:r>
      <w:r w:rsidR="00C359B0" w:rsidRPr="00C359B0">
        <w:t>6</w:t>
      </w:r>
      <w:r w:rsidRPr="00C359B0">
        <w:t xml:space="preserve"> год, по </w:t>
      </w:r>
      <w:r w:rsidR="00C359B0" w:rsidRPr="00C359B0">
        <w:t xml:space="preserve">работникам учреждений культуры и </w:t>
      </w:r>
      <w:r w:rsidRPr="00C359B0">
        <w:t>педагогическим работникам дошкольного и общего образования на уровне 95% от установленных целевых показателей на 202</w:t>
      </w:r>
      <w:r w:rsidR="00C359B0" w:rsidRPr="00C359B0">
        <w:t>6</w:t>
      </w:r>
      <w:r w:rsidRPr="00C359B0">
        <w:t xml:space="preserve"> год.</w:t>
      </w:r>
    </w:p>
    <w:p w:rsidR="00744263" w:rsidRPr="00C359B0" w:rsidRDefault="00744263" w:rsidP="00744263">
      <w:pPr>
        <w:ind w:firstLine="567"/>
        <w:jc w:val="both"/>
      </w:pPr>
      <w:r w:rsidRPr="00C359B0">
        <w:t>Расходы на оплату труда работников муниципальных казенных учреждений предусмотрены в проекте бюджета с учетом повышения МРОТ с 01.01.202</w:t>
      </w:r>
      <w:r w:rsidR="00C359B0" w:rsidRPr="00C359B0">
        <w:t>6</w:t>
      </w:r>
      <w:r w:rsidRPr="00C359B0">
        <w:t xml:space="preserve"> года</w:t>
      </w:r>
      <w:r w:rsidR="002413C1" w:rsidRPr="00C359B0">
        <w:t xml:space="preserve"> на </w:t>
      </w:r>
      <w:r w:rsidR="00C359B0" w:rsidRPr="00C359B0">
        <w:t>20</w:t>
      </w:r>
      <w:r w:rsidR="002413C1" w:rsidRPr="00C359B0">
        <w:t>,</w:t>
      </w:r>
      <w:r w:rsidR="00C359B0" w:rsidRPr="00C359B0">
        <w:t>7</w:t>
      </w:r>
      <w:r w:rsidR="002413C1" w:rsidRPr="00C359B0">
        <w:t xml:space="preserve"> %</w:t>
      </w:r>
      <w:r w:rsidRPr="00C359B0">
        <w:t xml:space="preserve">. </w:t>
      </w:r>
    </w:p>
    <w:p w:rsidR="00744263" w:rsidRPr="00C359B0" w:rsidRDefault="00744263" w:rsidP="00744263">
      <w:pPr>
        <w:ind w:firstLine="567"/>
        <w:jc w:val="both"/>
      </w:pPr>
      <w:r w:rsidRPr="00C359B0">
        <w:t>Расходы на оплату труда работников муниципальных бюджетных и автономных учреждений, не подпадающих под действие указов Президента Российской Федерации от 7 мая 2012 г., предусмотрены в проекте бюджета с учетом повышения МРОТ с 01.01.202</w:t>
      </w:r>
      <w:r w:rsidR="00C359B0" w:rsidRPr="00C359B0">
        <w:t>6</w:t>
      </w:r>
      <w:r w:rsidRPr="00C359B0">
        <w:t xml:space="preserve"> года</w:t>
      </w:r>
      <w:r w:rsidR="002413C1" w:rsidRPr="00C359B0">
        <w:t xml:space="preserve"> на </w:t>
      </w:r>
      <w:r w:rsidR="00C359B0" w:rsidRPr="00C359B0">
        <w:t>20,7</w:t>
      </w:r>
      <w:r w:rsidR="002413C1" w:rsidRPr="00C359B0">
        <w:t>%</w:t>
      </w:r>
      <w:r w:rsidRPr="00C359B0">
        <w:t>.</w:t>
      </w:r>
    </w:p>
    <w:p w:rsidR="00744263" w:rsidRPr="00583BF1" w:rsidRDefault="00744263" w:rsidP="00744263">
      <w:pPr>
        <w:ind w:firstLine="567"/>
        <w:jc w:val="both"/>
      </w:pPr>
      <w:r w:rsidRPr="000B69E3">
        <w:t xml:space="preserve">Объем бюджетных ассигнований Дорожного фонда </w:t>
      </w:r>
      <w:r w:rsidR="001909D1" w:rsidRPr="000B69E3">
        <w:t>муниципального округа</w:t>
      </w:r>
      <w:r w:rsidRPr="000B69E3">
        <w:t xml:space="preserve"> «Инта»</w:t>
      </w:r>
      <w:r w:rsidR="001909D1" w:rsidRPr="000B69E3">
        <w:t xml:space="preserve"> Республики Коми</w:t>
      </w:r>
      <w:r w:rsidRPr="000B69E3">
        <w:t xml:space="preserve"> планируется на 202</w:t>
      </w:r>
      <w:r w:rsidR="000B69E3" w:rsidRPr="000B69E3">
        <w:t>6</w:t>
      </w:r>
      <w:r w:rsidRPr="000B69E3">
        <w:t xml:space="preserve"> год в размере </w:t>
      </w:r>
      <w:r w:rsidR="00583BF1" w:rsidRPr="00583BF1">
        <w:t>22 986,6</w:t>
      </w:r>
      <w:r w:rsidRPr="00583BF1">
        <w:t xml:space="preserve"> </w:t>
      </w:r>
      <w:r w:rsidR="00783571" w:rsidRPr="00583BF1">
        <w:t xml:space="preserve">тыс. рублей </w:t>
      </w:r>
      <w:r w:rsidRPr="00583BF1">
        <w:t>на 202</w:t>
      </w:r>
      <w:r w:rsidR="000B69E3" w:rsidRPr="00583BF1">
        <w:t>7</w:t>
      </w:r>
      <w:r w:rsidRPr="00583BF1">
        <w:t xml:space="preserve"> и 202</w:t>
      </w:r>
      <w:r w:rsidR="000B69E3" w:rsidRPr="00583BF1">
        <w:t>8</w:t>
      </w:r>
      <w:r w:rsidRPr="00583BF1">
        <w:t xml:space="preserve"> годы – </w:t>
      </w:r>
      <w:r w:rsidR="00583BF1" w:rsidRPr="00583BF1">
        <w:t>26 696,0</w:t>
      </w:r>
      <w:r w:rsidR="00783571" w:rsidRPr="00583BF1">
        <w:t xml:space="preserve"> </w:t>
      </w:r>
      <w:r w:rsidRPr="00583BF1">
        <w:t xml:space="preserve">тыс. рублей и </w:t>
      </w:r>
      <w:r w:rsidR="00783571" w:rsidRPr="00583BF1">
        <w:t>2</w:t>
      </w:r>
      <w:r w:rsidR="00583BF1" w:rsidRPr="00583BF1">
        <w:t>7 221,5</w:t>
      </w:r>
      <w:r w:rsidR="00783571" w:rsidRPr="00583BF1">
        <w:t xml:space="preserve"> </w:t>
      </w:r>
      <w:r w:rsidRPr="00583BF1">
        <w:t>тыс. рублей соответственно.</w:t>
      </w:r>
    </w:p>
    <w:p w:rsidR="00744263" w:rsidRPr="00C359B0" w:rsidRDefault="00744263" w:rsidP="00744263">
      <w:pPr>
        <w:ind w:firstLine="567"/>
        <w:jc w:val="both"/>
      </w:pPr>
      <w:r w:rsidRPr="00C359B0">
        <w:t>Распределение бюджетных ассигнований проекта бюджета по разделам и подразделам классификации расходов бюджетов представлено в приложении 2 к настоящей пояснительной записке.</w:t>
      </w:r>
    </w:p>
    <w:p w:rsidR="00744263" w:rsidRPr="000B39DB" w:rsidRDefault="00744263" w:rsidP="00744263">
      <w:pPr>
        <w:jc w:val="both"/>
        <w:rPr>
          <w:highlight w:val="yellow"/>
        </w:rPr>
      </w:pPr>
    </w:p>
    <w:p w:rsidR="00744263" w:rsidRPr="00C359B0" w:rsidRDefault="00744263" w:rsidP="00744263">
      <w:pPr>
        <w:jc w:val="center"/>
        <w:rPr>
          <w:b/>
        </w:rPr>
      </w:pPr>
      <w:r w:rsidRPr="00C359B0">
        <w:rPr>
          <w:b/>
        </w:rPr>
        <w:t xml:space="preserve">Основные положения муниципальных программ </w:t>
      </w:r>
      <w:r w:rsidR="00200EF4" w:rsidRPr="00C359B0">
        <w:rPr>
          <w:b/>
        </w:rPr>
        <w:t xml:space="preserve">муниципального округа </w:t>
      </w:r>
      <w:r w:rsidRPr="00C359B0">
        <w:rPr>
          <w:b/>
        </w:rPr>
        <w:t>«Инта»</w:t>
      </w:r>
      <w:r w:rsidR="00200EF4" w:rsidRPr="00C359B0">
        <w:rPr>
          <w:b/>
        </w:rPr>
        <w:t xml:space="preserve"> Республики Коми</w:t>
      </w:r>
    </w:p>
    <w:p w:rsidR="00744263" w:rsidRPr="000B39DB" w:rsidRDefault="00744263" w:rsidP="00744263">
      <w:pPr>
        <w:ind w:firstLine="567"/>
        <w:jc w:val="center"/>
        <w:rPr>
          <w:b/>
          <w:highlight w:val="yellow"/>
        </w:rPr>
      </w:pPr>
    </w:p>
    <w:p w:rsidR="00744263" w:rsidRPr="00C359B0" w:rsidRDefault="00744263" w:rsidP="00744263">
      <w:pPr>
        <w:ind w:firstLine="567"/>
        <w:jc w:val="both"/>
      </w:pPr>
      <w:r w:rsidRPr="00C359B0">
        <w:lastRenderedPageBreak/>
        <w:t xml:space="preserve">Объем финансового обеспечения реализации муниципальных программ </w:t>
      </w:r>
      <w:r w:rsidRPr="00D46E2E">
        <w:t xml:space="preserve">составил: </w:t>
      </w:r>
      <w:r w:rsidR="00D46E2E" w:rsidRPr="00D46E2E">
        <w:t>2</w:t>
      </w:r>
      <w:r w:rsidRPr="00D46E2E">
        <w:t> </w:t>
      </w:r>
      <w:r w:rsidR="00D46E2E" w:rsidRPr="00D46E2E">
        <w:t>816</w:t>
      </w:r>
      <w:r w:rsidRPr="00D46E2E">
        <w:t> </w:t>
      </w:r>
      <w:r w:rsidR="00D46E2E" w:rsidRPr="00D46E2E">
        <w:t>736</w:t>
      </w:r>
      <w:r w:rsidRPr="00D46E2E">
        <w:t>,</w:t>
      </w:r>
      <w:r w:rsidR="0097684E" w:rsidRPr="00D46E2E">
        <w:t>7</w:t>
      </w:r>
      <w:r w:rsidRPr="00D46E2E">
        <w:t xml:space="preserve"> тыс</w:t>
      </w:r>
      <w:r w:rsidRPr="00C359B0">
        <w:t>. рублей на 202</w:t>
      </w:r>
      <w:r w:rsidR="00C359B0" w:rsidRPr="00C359B0">
        <w:t>6</w:t>
      </w:r>
      <w:r w:rsidRPr="00C359B0">
        <w:t xml:space="preserve"> год</w:t>
      </w:r>
      <w:r w:rsidRPr="00D46E2E">
        <w:t>, 1 </w:t>
      </w:r>
      <w:r w:rsidR="0097684E" w:rsidRPr="00D46E2E">
        <w:t>6</w:t>
      </w:r>
      <w:r w:rsidR="00D46E2E" w:rsidRPr="00D46E2E">
        <w:t>20</w:t>
      </w:r>
      <w:r w:rsidRPr="00D46E2E">
        <w:t> </w:t>
      </w:r>
      <w:r w:rsidR="00D46E2E" w:rsidRPr="00D46E2E">
        <w:t>608</w:t>
      </w:r>
      <w:r w:rsidRPr="00D46E2E">
        <w:t>,</w:t>
      </w:r>
      <w:r w:rsidR="00D46E2E" w:rsidRPr="00D46E2E">
        <w:t>9</w:t>
      </w:r>
      <w:r w:rsidRPr="00D46E2E">
        <w:t xml:space="preserve"> тыс</w:t>
      </w:r>
      <w:r w:rsidRPr="00C359B0">
        <w:t>. рублей на 202</w:t>
      </w:r>
      <w:r w:rsidR="00C359B0" w:rsidRPr="00C359B0">
        <w:t>7</w:t>
      </w:r>
      <w:r w:rsidRPr="00C359B0">
        <w:t xml:space="preserve"> год</w:t>
      </w:r>
      <w:r w:rsidRPr="00D46E2E">
        <w:t>, 1 </w:t>
      </w:r>
      <w:r w:rsidR="00D46E2E" w:rsidRPr="00D46E2E">
        <w:t>710</w:t>
      </w:r>
      <w:r w:rsidRPr="00D46E2E">
        <w:t> </w:t>
      </w:r>
      <w:r w:rsidR="00D46E2E" w:rsidRPr="00D46E2E">
        <w:t>523</w:t>
      </w:r>
      <w:r w:rsidRPr="00D46E2E">
        <w:t>,</w:t>
      </w:r>
      <w:r w:rsidR="00D46E2E" w:rsidRPr="00D46E2E">
        <w:t>2</w:t>
      </w:r>
      <w:r w:rsidRPr="00D46E2E">
        <w:t xml:space="preserve"> ты</w:t>
      </w:r>
      <w:r w:rsidRPr="00C359B0">
        <w:t>с. рублей на 202</w:t>
      </w:r>
      <w:r w:rsidR="00C359B0" w:rsidRPr="00C359B0">
        <w:t>8</w:t>
      </w:r>
      <w:r w:rsidRPr="00C359B0">
        <w:t xml:space="preserve"> год, в том числе по муниципальным программам </w:t>
      </w:r>
      <w:r w:rsidR="00200EF4" w:rsidRPr="00C359B0">
        <w:t>муниципального округа</w:t>
      </w:r>
      <w:r w:rsidRPr="00C359B0">
        <w:t xml:space="preserve"> «Инта»</w:t>
      </w:r>
      <w:r w:rsidR="00200EF4" w:rsidRPr="00C359B0">
        <w:t xml:space="preserve"> Республики Коми</w:t>
      </w:r>
      <w:r w:rsidRPr="00C359B0">
        <w:t>:</w:t>
      </w:r>
    </w:p>
    <w:p w:rsidR="00744263" w:rsidRPr="000B39DB" w:rsidRDefault="00744263" w:rsidP="00744263">
      <w:pPr>
        <w:jc w:val="both"/>
        <w:rPr>
          <w:highlight w:val="yellow"/>
        </w:rPr>
      </w:pPr>
    </w:p>
    <w:tbl>
      <w:tblPr>
        <w:tblW w:w="9835" w:type="dxa"/>
        <w:jc w:val="center"/>
        <w:tblInd w:w="-370" w:type="dxa"/>
        <w:tblLook w:val="04A0" w:firstRow="1" w:lastRow="0" w:firstColumn="1" w:lastColumn="0" w:noHBand="0" w:noVBand="1"/>
      </w:tblPr>
      <w:tblGrid>
        <w:gridCol w:w="5627"/>
        <w:gridCol w:w="1418"/>
        <w:gridCol w:w="1417"/>
        <w:gridCol w:w="1373"/>
      </w:tblGrid>
      <w:tr w:rsidR="00744263" w:rsidRPr="000B39DB" w:rsidTr="001909D1">
        <w:trPr>
          <w:trHeight w:val="315"/>
          <w:jc w:val="center"/>
        </w:trPr>
        <w:tc>
          <w:tcPr>
            <w:tcW w:w="5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63" w:rsidRPr="00C359B0" w:rsidRDefault="00744263" w:rsidP="006D2925">
            <w:pPr>
              <w:jc w:val="center"/>
              <w:rPr>
                <w:b/>
              </w:rPr>
            </w:pPr>
            <w:r w:rsidRPr="00C359B0">
              <w:rPr>
                <w:b/>
              </w:rPr>
              <w:t>Наименование муниципальной программы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263" w:rsidRPr="00C359B0" w:rsidRDefault="00744263" w:rsidP="006D2925">
            <w:pPr>
              <w:jc w:val="center"/>
              <w:rPr>
                <w:b/>
              </w:rPr>
            </w:pPr>
            <w:r w:rsidRPr="00C359B0">
              <w:rPr>
                <w:b/>
              </w:rPr>
              <w:t>Сумма, тыс. рублей</w:t>
            </w:r>
          </w:p>
        </w:tc>
      </w:tr>
      <w:tr w:rsidR="00744263" w:rsidRPr="000B39DB" w:rsidTr="001909D1">
        <w:trPr>
          <w:trHeight w:val="315"/>
          <w:jc w:val="center"/>
        </w:trPr>
        <w:tc>
          <w:tcPr>
            <w:tcW w:w="5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63" w:rsidRPr="00C359B0" w:rsidRDefault="00744263" w:rsidP="006D292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63" w:rsidRPr="00C359B0" w:rsidRDefault="00744263" w:rsidP="00C359B0">
            <w:pPr>
              <w:jc w:val="center"/>
            </w:pPr>
            <w:r w:rsidRPr="00C359B0">
              <w:t>202</w:t>
            </w:r>
            <w:r w:rsidR="00C359B0" w:rsidRPr="00C359B0">
              <w:t>6</w:t>
            </w:r>
            <w:r w:rsidRPr="00C359B0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63" w:rsidRPr="00C359B0" w:rsidRDefault="00744263" w:rsidP="00C359B0">
            <w:pPr>
              <w:jc w:val="center"/>
            </w:pPr>
            <w:r w:rsidRPr="00C359B0">
              <w:t>202</w:t>
            </w:r>
            <w:r w:rsidR="00C359B0" w:rsidRPr="00C359B0">
              <w:t>7</w:t>
            </w:r>
            <w:r w:rsidRPr="00C359B0">
              <w:t xml:space="preserve">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63" w:rsidRPr="00C359B0" w:rsidRDefault="00744263" w:rsidP="00C359B0">
            <w:pPr>
              <w:jc w:val="center"/>
            </w:pPr>
            <w:r w:rsidRPr="00C359B0">
              <w:t>202</w:t>
            </w:r>
            <w:r w:rsidR="00C359B0" w:rsidRPr="00C359B0">
              <w:t>8</w:t>
            </w:r>
            <w:r w:rsidRPr="00C359B0">
              <w:t xml:space="preserve"> год</w:t>
            </w:r>
          </w:p>
        </w:tc>
      </w:tr>
      <w:tr w:rsidR="00763BE8" w:rsidRPr="000B39DB" w:rsidTr="001909D1">
        <w:trPr>
          <w:trHeight w:val="7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E8" w:rsidRPr="00C359B0" w:rsidRDefault="00763BE8" w:rsidP="006D2925">
            <w:pPr>
              <w:autoSpaceDE w:val="0"/>
              <w:autoSpaceDN w:val="0"/>
              <w:adjustRightInd w:val="0"/>
              <w:jc w:val="both"/>
            </w:pPr>
            <w:r w:rsidRPr="00C359B0">
              <w:t>Муниципальная программа «Энергосбережение и повышение энергетической эффективности»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0,0</w:t>
            </w:r>
          </w:p>
        </w:tc>
      </w:tr>
      <w:tr w:rsidR="00763BE8" w:rsidRPr="000B39DB" w:rsidTr="001909D1">
        <w:trPr>
          <w:trHeight w:val="70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E8" w:rsidRPr="00C359B0" w:rsidRDefault="00763BE8" w:rsidP="006D2925">
            <w:r w:rsidRPr="00C359B0">
              <w:t>Муниципальная программа «Развитие экономики»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954,9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0,0</w:t>
            </w:r>
          </w:p>
        </w:tc>
      </w:tr>
      <w:tr w:rsidR="007D3543" w:rsidRPr="000B39DB" w:rsidTr="001909D1">
        <w:trPr>
          <w:trHeight w:val="179"/>
          <w:jc w:val="center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43" w:rsidRPr="00C359B0" w:rsidRDefault="007D3543" w:rsidP="006D2925">
            <w:pPr>
              <w:rPr>
                <w:b/>
              </w:rPr>
            </w:pPr>
            <w:r w:rsidRPr="00C359B0">
              <w:t>Муниципальная программа «Жилищно-коммунальное хозяйство и развитие транспортной системы»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D62F2C" w:rsidRDefault="007D3543" w:rsidP="007D3543">
            <w:pPr>
              <w:jc w:val="right"/>
            </w:pPr>
            <w:r w:rsidRPr="00D62F2C">
              <w:t>988 740,3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D62F2C" w:rsidRDefault="007D3543" w:rsidP="007D3543">
            <w:pPr>
              <w:jc w:val="right"/>
            </w:pPr>
            <w:r w:rsidRPr="00D62F2C">
              <w:t>110 274,0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Default="007D3543" w:rsidP="007D3543">
            <w:pPr>
              <w:jc w:val="right"/>
            </w:pPr>
            <w:r w:rsidRPr="00D62F2C">
              <w:t>113 665,9</w:t>
            </w:r>
          </w:p>
        </w:tc>
      </w:tr>
      <w:tr w:rsidR="007D3543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43" w:rsidRPr="00C359B0" w:rsidRDefault="007D3543" w:rsidP="006D2925">
            <w:r w:rsidRPr="00C359B0">
              <w:t>Муниципальная программа «Безопасность»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013F9E" w:rsidRDefault="007D3543" w:rsidP="007D3543">
            <w:pPr>
              <w:jc w:val="right"/>
            </w:pPr>
            <w:r w:rsidRPr="00013F9E">
              <w:t>5 025,0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013F9E" w:rsidRDefault="007D3543" w:rsidP="007D3543">
            <w:pPr>
              <w:jc w:val="right"/>
            </w:pPr>
            <w:r w:rsidRPr="00013F9E"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Default="007D3543" w:rsidP="007D3543">
            <w:pPr>
              <w:jc w:val="right"/>
            </w:pPr>
            <w:r w:rsidRPr="00013F9E">
              <w:t>400,0</w:t>
            </w:r>
          </w:p>
        </w:tc>
      </w:tr>
      <w:tr w:rsidR="007D3543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43" w:rsidRPr="00C359B0" w:rsidRDefault="007D3543" w:rsidP="006D2925">
            <w:r w:rsidRPr="00C359B0">
              <w:t>Муниципальная программа «Муниципальное 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3D5D03" w:rsidRDefault="007D3543" w:rsidP="007D3543">
            <w:pPr>
              <w:jc w:val="right"/>
            </w:pPr>
            <w:r w:rsidRPr="003D5D03">
              <w:t>296 492,2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Pr="003D5D03" w:rsidRDefault="007D3543" w:rsidP="007D3543">
            <w:pPr>
              <w:jc w:val="right"/>
            </w:pPr>
            <w:r w:rsidRPr="003D5D03">
              <w:t>146 241,8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543" w:rsidRDefault="007D3543" w:rsidP="007D3543">
            <w:pPr>
              <w:jc w:val="right"/>
            </w:pPr>
            <w:r w:rsidRPr="003D5D03">
              <w:t>166 151,8</w:t>
            </w:r>
          </w:p>
        </w:tc>
      </w:tr>
      <w:tr w:rsidR="00763BE8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E8" w:rsidRPr="00C359B0" w:rsidRDefault="00763BE8" w:rsidP="006D2925">
            <w:r w:rsidRPr="00C359B0">
              <w:t>Муниципальная программа «Развитие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219 930,7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160 064,1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174 796,9</w:t>
            </w:r>
          </w:p>
        </w:tc>
      </w:tr>
      <w:tr w:rsidR="00763BE8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E8" w:rsidRPr="00C359B0" w:rsidRDefault="00763BE8" w:rsidP="006D2925">
            <w:r w:rsidRPr="00C359B0">
              <w:t>Муниципальная программа «Развитие культуры и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276 649,9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197 933,1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BE8" w:rsidRPr="00D46E2E" w:rsidRDefault="00763BE8" w:rsidP="00763BE8">
            <w:pPr>
              <w:jc w:val="right"/>
            </w:pPr>
            <w:r w:rsidRPr="00D46E2E">
              <w:t>212 535,8</w:t>
            </w:r>
          </w:p>
        </w:tc>
      </w:tr>
      <w:tr w:rsidR="0009119A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19A" w:rsidRPr="00C359B0" w:rsidRDefault="0009119A" w:rsidP="006D2925">
            <w:r w:rsidRPr="00C359B0">
              <w:t>Муниципальная программа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19A" w:rsidRPr="00D46E2E" w:rsidRDefault="0009119A" w:rsidP="0009119A">
            <w:pPr>
              <w:jc w:val="right"/>
            </w:pPr>
            <w:r w:rsidRPr="00D46E2E">
              <w:t>997 964,8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19A" w:rsidRPr="00D46E2E" w:rsidRDefault="0009119A" w:rsidP="0009119A">
            <w:pPr>
              <w:jc w:val="right"/>
            </w:pPr>
            <w:r w:rsidRPr="00D46E2E">
              <w:t>977 875,7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19A" w:rsidRPr="00D46E2E" w:rsidRDefault="0009119A" w:rsidP="0009119A">
            <w:pPr>
              <w:jc w:val="right"/>
            </w:pPr>
            <w:r w:rsidRPr="00D46E2E">
              <w:t>1 015 011,5</w:t>
            </w:r>
          </w:p>
        </w:tc>
      </w:tr>
      <w:tr w:rsidR="00F029AB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AB" w:rsidRPr="00C359B0" w:rsidRDefault="00F029AB" w:rsidP="006D2925">
            <w:r w:rsidRPr="00C359B0">
              <w:t>Муниципальная программа «Формирование современной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Pr="007526D2" w:rsidRDefault="00F029AB" w:rsidP="00F029AB">
            <w:pPr>
              <w:jc w:val="right"/>
            </w:pPr>
            <w:r w:rsidRPr="007526D2">
              <w:t>29 208,9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Pr="007526D2" w:rsidRDefault="00F029AB" w:rsidP="00F029AB">
            <w:pPr>
              <w:jc w:val="right"/>
            </w:pPr>
            <w:r w:rsidRPr="007526D2">
              <w:t>26 260,1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Default="00F029AB" w:rsidP="00F029AB">
            <w:pPr>
              <w:jc w:val="right"/>
            </w:pPr>
            <w:r w:rsidRPr="007526D2">
              <w:t>26 401,2</w:t>
            </w:r>
          </w:p>
        </w:tc>
      </w:tr>
      <w:tr w:rsidR="00F029AB" w:rsidRPr="000B39DB" w:rsidTr="001909D1">
        <w:trPr>
          <w:trHeight w:val="155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AB" w:rsidRPr="00C359B0" w:rsidRDefault="00F029AB" w:rsidP="006D2925">
            <w:r w:rsidRPr="00C359B0">
              <w:t>Муниципальная программа «Профилактика правонарушений и обеспечение общественной безопасности»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Pr="002C5D88" w:rsidRDefault="00F029AB" w:rsidP="00F029AB">
            <w:pPr>
              <w:jc w:val="right"/>
            </w:pPr>
            <w:r w:rsidRPr="002C5D88">
              <w:t>1 560,0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Pr="002C5D88" w:rsidRDefault="00F029AB" w:rsidP="00F029AB">
            <w:pPr>
              <w:jc w:val="right"/>
            </w:pPr>
            <w:r w:rsidRPr="002C5D88">
              <w:t>1 560,0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AB" w:rsidRDefault="00F029AB" w:rsidP="00F029AB">
            <w:pPr>
              <w:jc w:val="right"/>
            </w:pPr>
            <w:r w:rsidRPr="002C5D88">
              <w:t>1 560,0</w:t>
            </w:r>
          </w:p>
        </w:tc>
      </w:tr>
    </w:tbl>
    <w:p w:rsidR="00744263" w:rsidRPr="000B39DB" w:rsidRDefault="00744263" w:rsidP="00744263">
      <w:pPr>
        <w:jc w:val="both"/>
        <w:rPr>
          <w:highlight w:val="yellow"/>
        </w:rPr>
      </w:pPr>
    </w:p>
    <w:p w:rsidR="00744263" w:rsidRPr="00D46E2E" w:rsidRDefault="00744263" w:rsidP="00744263">
      <w:pPr>
        <w:jc w:val="center"/>
        <w:rPr>
          <w:b/>
        </w:rPr>
      </w:pPr>
      <w:r w:rsidRPr="00D46E2E">
        <w:rPr>
          <w:b/>
        </w:rPr>
        <w:t>Муниципальная программа</w:t>
      </w:r>
    </w:p>
    <w:p w:rsidR="00744263" w:rsidRPr="00D46E2E" w:rsidRDefault="00744263" w:rsidP="00744263">
      <w:pPr>
        <w:jc w:val="center"/>
        <w:rPr>
          <w:b/>
        </w:rPr>
      </w:pPr>
      <w:r w:rsidRPr="00D46E2E">
        <w:rPr>
          <w:b/>
        </w:rPr>
        <w:t>«Энергосбережение и повышение энергетической эффективности»</w:t>
      </w:r>
    </w:p>
    <w:p w:rsidR="00744263" w:rsidRPr="00D46E2E" w:rsidRDefault="00744263" w:rsidP="00744263">
      <w:pPr>
        <w:spacing w:line="276" w:lineRule="auto"/>
        <w:jc w:val="both"/>
        <w:rPr>
          <w:b/>
        </w:rPr>
      </w:pPr>
    </w:p>
    <w:p w:rsidR="00744263" w:rsidRPr="008D08C8" w:rsidRDefault="00744263" w:rsidP="00744263">
      <w:pPr>
        <w:autoSpaceDE w:val="0"/>
        <w:autoSpaceDN w:val="0"/>
        <w:adjustRightInd w:val="0"/>
        <w:ind w:firstLine="567"/>
        <w:jc w:val="both"/>
      </w:pPr>
      <w:r w:rsidRPr="008D08C8">
        <w:rPr>
          <w:b/>
        </w:rPr>
        <w:t>Ответственный исполнитель муниципальной программы</w:t>
      </w:r>
      <w:r w:rsidRPr="008D08C8">
        <w:t xml:space="preserve"> – </w:t>
      </w:r>
      <w:r w:rsidR="007B0427" w:rsidRPr="008D08C8">
        <w:rPr>
          <w:bCs/>
        </w:rPr>
        <w:t>Администрация муниципального округа «Инта» Республики Коми (в лице отдела бюджетного анализа, прогнозирования доходов и налоговой политики)</w:t>
      </w:r>
      <w:r w:rsidRPr="008D08C8">
        <w:rPr>
          <w:bCs/>
        </w:rPr>
        <w:t>.</w:t>
      </w:r>
    </w:p>
    <w:p w:rsidR="00744263" w:rsidRPr="008D08C8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8D08C8">
        <w:rPr>
          <w:b/>
        </w:rPr>
        <w:t>Цель муниципальной программы:</w:t>
      </w:r>
    </w:p>
    <w:p w:rsidR="008D08C8" w:rsidRDefault="008D08C8" w:rsidP="00744263">
      <w:pPr>
        <w:adjustRightInd w:val="0"/>
        <w:spacing w:line="276" w:lineRule="auto"/>
        <w:ind w:firstLine="567"/>
        <w:jc w:val="both"/>
      </w:pPr>
      <w:r w:rsidRPr="000662DC">
        <w:t>Повышение эффективности использования энергетических ресурсов на территории муниципального округа «Инта» Республики Коми.</w:t>
      </w:r>
    </w:p>
    <w:p w:rsidR="00744263" w:rsidRPr="00D46E2E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D46E2E">
        <w:rPr>
          <w:b/>
        </w:rPr>
        <w:t>Наиболее значимыми мероприятиями муниципальной программы являются:</w:t>
      </w:r>
    </w:p>
    <w:p w:rsidR="00744263" w:rsidRPr="00D46E2E" w:rsidRDefault="00744263" w:rsidP="00744263">
      <w:pPr>
        <w:autoSpaceDE w:val="0"/>
        <w:autoSpaceDN w:val="0"/>
        <w:adjustRightInd w:val="0"/>
        <w:ind w:firstLine="709"/>
        <w:jc w:val="both"/>
      </w:pPr>
      <w:r w:rsidRPr="00D46E2E">
        <w:t>Мероприятия по установке, замене, поверке приборов учета энергетических ресурсов и воды муниципальных учреждений (организаций) с объемом финансирования в 202</w:t>
      </w:r>
      <w:r w:rsidR="00C359B0" w:rsidRPr="00D46E2E">
        <w:t>6</w:t>
      </w:r>
      <w:r w:rsidRPr="00D46E2E">
        <w:t xml:space="preserve"> году </w:t>
      </w:r>
      <w:r w:rsidR="00D46E2E">
        <w:t>210,0</w:t>
      </w:r>
      <w:r w:rsidRPr="00D46E2E">
        <w:t xml:space="preserve"> тыс. рублей.</w:t>
      </w:r>
    </w:p>
    <w:p w:rsidR="00744263" w:rsidRPr="000B39DB" w:rsidRDefault="00744263" w:rsidP="00744263">
      <w:pPr>
        <w:autoSpaceDE w:val="0"/>
        <w:autoSpaceDN w:val="0"/>
        <w:adjustRightInd w:val="0"/>
        <w:jc w:val="both"/>
        <w:rPr>
          <w:highlight w:val="yellow"/>
        </w:rPr>
      </w:pPr>
    </w:p>
    <w:p w:rsidR="00744263" w:rsidRPr="00A1295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12959">
        <w:rPr>
          <w:b/>
        </w:rPr>
        <w:t>Муниципальная программа</w:t>
      </w:r>
    </w:p>
    <w:p w:rsidR="00744263" w:rsidRPr="00A1295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12959">
        <w:rPr>
          <w:b/>
        </w:rPr>
        <w:t>«Развитие экономики»</w:t>
      </w:r>
    </w:p>
    <w:p w:rsidR="00744263" w:rsidRPr="00A12959" w:rsidRDefault="00744263" w:rsidP="00744263">
      <w:pPr>
        <w:autoSpaceDE w:val="0"/>
        <w:autoSpaceDN w:val="0"/>
        <w:adjustRightInd w:val="0"/>
        <w:jc w:val="both"/>
        <w:rPr>
          <w:b/>
        </w:rPr>
      </w:pPr>
    </w:p>
    <w:p w:rsidR="00744263" w:rsidRPr="00225DC7" w:rsidRDefault="00744263" w:rsidP="00744263">
      <w:pPr>
        <w:autoSpaceDE w:val="0"/>
        <w:autoSpaceDN w:val="0"/>
        <w:adjustRightInd w:val="0"/>
        <w:ind w:firstLine="567"/>
        <w:jc w:val="both"/>
      </w:pPr>
      <w:r w:rsidRPr="00225DC7">
        <w:rPr>
          <w:b/>
        </w:rPr>
        <w:t>Ответственный исполнитель муниципальной программы</w:t>
      </w:r>
      <w:r w:rsidRPr="00225DC7">
        <w:t xml:space="preserve"> – </w:t>
      </w:r>
      <w:r w:rsidR="007B0427" w:rsidRPr="00225DC7">
        <w:rPr>
          <w:bCs/>
        </w:rPr>
        <w:t>Администрация муниципального округа «Инта» Республики Коми (в лице отдела бюджетного анализа, прогнозирования доходов и налоговой политики)</w:t>
      </w:r>
      <w:r w:rsidRPr="00225DC7">
        <w:rPr>
          <w:bCs/>
        </w:rPr>
        <w:t>.</w:t>
      </w:r>
    </w:p>
    <w:p w:rsidR="00744263" w:rsidRPr="00225DC7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225DC7">
        <w:rPr>
          <w:b/>
        </w:rPr>
        <w:t>Цель муниципальной программы:</w:t>
      </w:r>
    </w:p>
    <w:p w:rsidR="007B0427" w:rsidRPr="00A12959" w:rsidRDefault="007B0427" w:rsidP="00744263">
      <w:pPr>
        <w:adjustRightInd w:val="0"/>
        <w:spacing w:line="276" w:lineRule="auto"/>
        <w:ind w:firstLine="567"/>
        <w:jc w:val="both"/>
        <w:rPr>
          <w:bCs/>
        </w:rPr>
      </w:pPr>
      <w:r w:rsidRPr="005F5534">
        <w:rPr>
          <w:bCs/>
        </w:rPr>
        <w:t xml:space="preserve">Обеспечение благоприятных условий для устойчивого экономического развития муниципального округа </w:t>
      </w:r>
      <w:r w:rsidR="000C7659" w:rsidRPr="005F5534">
        <w:rPr>
          <w:bCs/>
        </w:rPr>
        <w:t>«Инта» Республики Коми.</w:t>
      </w:r>
    </w:p>
    <w:p w:rsidR="00744263" w:rsidRPr="00A12959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A12959">
        <w:rPr>
          <w:b/>
        </w:rPr>
        <w:t>Наиболее значимыми мероприятиями муниципальной программы являются:</w:t>
      </w:r>
    </w:p>
    <w:p w:rsidR="00744263" w:rsidRPr="00A12959" w:rsidRDefault="007B0427" w:rsidP="007B0427">
      <w:pPr>
        <w:numPr>
          <w:ilvl w:val="0"/>
          <w:numId w:val="2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A12959">
        <w:lastRenderedPageBreak/>
        <w:t xml:space="preserve">Реализация народных проектов в сфере малого и среднего предпринимательства, прошедших отбор в рамках проекта </w:t>
      </w:r>
      <w:r w:rsidR="00744263" w:rsidRPr="00A12959">
        <w:t>«Народный бюджет» с объемом финансирования в 202</w:t>
      </w:r>
      <w:r w:rsidR="00856613" w:rsidRPr="00A12959">
        <w:t>6</w:t>
      </w:r>
      <w:r w:rsidR="00744263" w:rsidRPr="00A12959">
        <w:t xml:space="preserve"> году </w:t>
      </w:r>
      <w:r w:rsidR="00A12959" w:rsidRPr="00A12959">
        <w:t>303,7</w:t>
      </w:r>
      <w:r w:rsidR="00744263" w:rsidRPr="00A12959">
        <w:t xml:space="preserve"> тыс. рублей.</w:t>
      </w:r>
    </w:p>
    <w:p w:rsidR="00744263" w:rsidRPr="00A12959" w:rsidRDefault="00744263" w:rsidP="00744263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A12959">
        <w:t>Предоставление финансовой поддержки социально ориентированным некоммерческим организациям с объемом финансирования в 202</w:t>
      </w:r>
      <w:r w:rsidR="00856613" w:rsidRPr="00A12959">
        <w:t>6</w:t>
      </w:r>
      <w:r w:rsidRPr="00A12959">
        <w:t xml:space="preserve"> году </w:t>
      </w:r>
      <w:r w:rsidR="00A12959" w:rsidRPr="00A12959">
        <w:t>17</w:t>
      </w:r>
      <w:r w:rsidRPr="00A12959">
        <w:t xml:space="preserve">0,0 тыс. рублей. </w:t>
      </w:r>
    </w:p>
    <w:p w:rsidR="00744263" w:rsidRPr="00A12959" w:rsidRDefault="00744263" w:rsidP="007B0427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A12959">
        <w:t xml:space="preserve">Реализация </w:t>
      </w:r>
      <w:r w:rsidR="007B0427" w:rsidRPr="00A12959">
        <w:t xml:space="preserve">народных проектов в сфере агропромышленного комплекса, прошедших отбор в рамках проекта </w:t>
      </w:r>
      <w:r w:rsidRPr="00A12959">
        <w:t>«Народный бюджет» с объемом финансирования в 202</w:t>
      </w:r>
      <w:r w:rsidR="00856613" w:rsidRPr="00A12959">
        <w:t>6</w:t>
      </w:r>
      <w:r w:rsidRPr="00A12959">
        <w:t xml:space="preserve"> году </w:t>
      </w:r>
      <w:r w:rsidR="00A12959" w:rsidRPr="00A12959">
        <w:t>289,7</w:t>
      </w:r>
      <w:r w:rsidRPr="00A12959">
        <w:t xml:space="preserve"> тыс. рублей.</w:t>
      </w:r>
    </w:p>
    <w:p w:rsidR="00744263" w:rsidRPr="00A12959" w:rsidRDefault="00744263" w:rsidP="00CB0820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A12959">
        <w:t xml:space="preserve">Реализация </w:t>
      </w:r>
      <w:r w:rsidR="00CB0820" w:rsidRPr="00A12959">
        <w:t>народных проектов в сфере занятости населения, прошедших отбор в рамках проекта</w:t>
      </w:r>
      <w:r w:rsidRPr="00A12959">
        <w:t xml:space="preserve"> «Народный бюджет» с объемом финансирования в 202</w:t>
      </w:r>
      <w:r w:rsidR="00856613" w:rsidRPr="00A12959">
        <w:t>6</w:t>
      </w:r>
      <w:r w:rsidRPr="00A12959">
        <w:t xml:space="preserve"> году </w:t>
      </w:r>
      <w:r w:rsidR="00A12959" w:rsidRPr="00A12959">
        <w:t>191,5</w:t>
      </w:r>
      <w:r w:rsidRPr="00A12959">
        <w:t xml:space="preserve"> тыс. рублей.</w:t>
      </w:r>
    </w:p>
    <w:p w:rsidR="00744263" w:rsidRPr="000B39DB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744263" w:rsidRPr="0068544F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8544F">
        <w:rPr>
          <w:b/>
        </w:rPr>
        <w:t>Муниципальная программа</w:t>
      </w:r>
    </w:p>
    <w:p w:rsidR="00744263" w:rsidRPr="0068544F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8544F">
        <w:rPr>
          <w:b/>
        </w:rPr>
        <w:t>«Жилищно-коммунальное хозяйство и развитие транспортной системы»</w:t>
      </w:r>
    </w:p>
    <w:p w:rsidR="00744263" w:rsidRPr="00583BF1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064420" w:rsidRPr="00E55C24" w:rsidRDefault="00064420" w:rsidP="00E55C24">
      <w:pPr>
        <w:adjustRightInd w:val="0"/>
        <w:spacing w:line="276" w:lineRule="auto"/>
        <w:ind w:firstLine="567"/>
        <w:jc w:val="both"/>
        <w:rPr>
          <w:rFonts w:eastAsia="Calibri"/>
        </w:rPr>
      </w:pPr>
      <w:r w:rsidRPr="00E55C24">
        <w:rPr>
          <w:b/>
        </w:rPr>
        <w:tab/>
      </w:r>
      <w:r w:rsidR="00744263" w:rsidRPr="00E55C24">
        <w:rPr>
          <w:b/>
        </w:rPr>
        <w:t>Ответственный исполнитель муниципальной программы</w:t>
      </w:r>
      <w:r w:rsidR="00744263" w:rsidRPr="00E55C24">
        <w:t xml:space="preserve"> – </w:t>
      </w:r>
      <w:r w:rsidR="00E55C24" w:rsidRPr="00E55C24">
        <w:rPr>
          <w:rFonts w:eastAsia="Calibri"/>
        </w:rPr>
        <w:t>Администрация муниципального округа «Инта» Республики Коми (в лице отдела промышленности, транспорта, связи и жилищно-коммунальной сферы)</w:t>
      </w:r>
      <w:r w:rsidRPr="00E55C24">
        <w:rPr>
          <w:rFonts w:eastAsia="Calibri"/>
        </w:rPr>
        <w:t>.</w:t>
      </w:r>
    </w:p>
    <w:p w:rsidR="00744263" w:rsidRPr="0068544F" w:rsidRDefault="00744263" w:rsidP="00064420">
      <w:pPr>
        <w:autoSpaceDE w:val="0"/>
        <w:autoSpaceDN w:val="0"/>
        <w:adjustRightInd w:val="0"/>
        <w:ind w:firstLine="567"/>
        <w:jc w:val="both"/>
        <w:rPr>
          <w:b/>
        </w:rPr>
      </w:pPr>
      <w:r w:rsidRPr="0068544F">
        <w:rPr>
          <w:b/>
        </w:rPr>
        <w:t>Цель муниципальной программы:</w:t>
      </w:r>
    </w:p>
    <w:p w:rsidR="00744263" w:rsidRPr="0068544F" w:rsidRDefault="00E55C24" w:rsidP="00744263">
      <w:pPr>
        <w:autoSpaceDE w:val="0"/>
        <w:autoSpaceDN w:val="0"/>
        <w:adjustRightInd w:val="0"/>
        <w:ind w:firstLine="567"/>
        <w:jc w:val="both"/>
      </w:pPr>
      <w:r w:rsidRPr="0068544F">
        <w:t>Создание комфортных условий для жизнедеятельности населения и экономики на территории муниципального округа «Инта» Республики Коми</w:t>
      </w:r>
      <w:r w:rsidR="000C7659" w:rsidRPr="0068544F">
        <w:rPr>
          <w:bCs/>
        </w:rPr>
        <w:t>.</w:t>
      </w:r>
    </w:p>
    <w:p w:rsidR="00744263" w:rsidRPr="00583BF1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68544F">
        <w:rPr>
          <w:b/>
        </w:rPr>
        <w:t>Наиболее значимыми мероприятиями муниципальной программы являются:</w:t>
      </w:r>
    </w:p>
    <w:p w:rsidR="00744263" w:rsidRPr="004E1B1F" w:rsidRDefault="00744263" w:rsidP="00744263">
      <w:pPr>
        <w:autoSpaceDE w:val="0"/>
        <w:autoSpaceDN w:val="0"/>
        <w:adjustRightInd w:val="0"/>
        <w:ind w:firstLine="709"/>
        <w:jc w:val="both"/>
      </w:pPr>
      <w:r w:rsidRPr="004E1B1F">
        <w:t>1) Проведение реконструкции, капитального ремонта, ремонта, обустройства и содержания автомобильных дорог общего пользования местного значения, улиц, сооружений, технических средств организации дорожного движения на автомобильных дорогах, мониторинга технического состояния автомобильных дорог и мостовых сооружений местного значения с объемом финансирования в 202</w:t>
      </w:r>
      <w:r w:rsidR="00856613" w:rsidRPr="004E1B1F">
        <w:t>6</w:t>
      </w:r>
      <w:r w:rsidRPr="004E1B1F">
        <w:t xml:space="preserve"> году </w:t>
      </w:r>
      <w:r w:rsidR="00AA0805" w:rsidRPr="004E1B1F">
        <w:t>84</w:t>
      </w:r>
      <w:r w:rsidR="009A08FB">
        <w:t> </w:t>
      </w:r>
      <w:r w:rsidR="00AA0805" w:rsidRPr="004E1B1F">
        <w:t>687,3</w:t>
      </w:r>
      <w:r w:rsidR="00FD499A">
        <w:t> тыс. </w:t>
      </w:r>
      <w:r w:rsidRPr="004E1B1F">
        <w:t xml:space="preserve">рублей, </w:t>
      </w:r>
      <w:r w:rsidRPr="004E1B1F">
        <w:rPr>
          <w:color w:val="000000"/>
          <w:szCs w:val="28"/>
        </w:rPr>
        <w:t>в 202</w:t>
      </w:r>
      <w:r w:rsidR="00856613" w:rsidRPr="004E1B1F">
        <w:rPr>
          <w:color w:val="000000"/>
          <w:szCs w:val="28"/>
        </w:rPr>
        <w:t>7</w:t>
      </w:r>
      <w:r w:rsidR="00064420" w:rsidRPr="004E1B1F">
        <w:rPr>
          <w:color w:val="000000"/>
          <w:szCs w:val="28"/>
        </w:rPr>
        <w:t xml:space="preserve"> году </w:t>
      </w:r>
      <w:r w:rsidR="00064420" w:rsidRPr="004E1B1F">
        <w:rPr>
          <w:szCs w:val="28"/>
        </w:rPr>
        <w:t xml:space="preserve">– </w:t>
      </w:r>
      <w:r w:rsidR="00AA0805" w:rsidRPr="004E1B1F">
        <w:rPr>
          <w:szCs w:val="28"/>
        </w:rPr>
        <w:t>73 600,3</w:t>
      </w:r>
      <w:r w:rsidR="00FD499A">
        <w:rPr>
          <w:color w:val="000000"/>
          <w:szCs w:val="28"/>
        </w:rPr>
        <w:t> </w:t>
      </w:r>
      <w:r w:rsidR="00FD499A">
        <w:t>тыс. </w:t>
      </w:r>
      <w:r w:rsidR="00064420" w:rsidRPr="004E1B1F">
        <w:t>рублей, в 202</w:t>
      </w:r>
      <w:r w:rsidR="00856613" w:rsidRPr="004E1B1F">
        <w:t>8</w:t>
      </w:r>
      <w:r w:rsidR="00064420" w:rsidRPr="004E1B1F">
        <w:t xml:space="preserve"> году</w:t>
      </w:r>
      <w:r w:rsidRPr="004E1B1F">
        <w:rPr>
          <w:color w:val="000000"/>
          <w:szCs w:val="28"/>
        </w:rPr>
        <w:t xml:space="preserve"> </w:t>
      </w:r>
      <w:r w:rsidR="00064420" w:rsidRPr="004E1B1F">
        <w:rPr>
          <w:color w:val="000000"/>
          <w:szCs w:val="28"/>
        </w:rPr>
        <w:t xml:space="preserve">– </w:t>
      </w:r>
      <w:r w:rsidR="00AA0805" w:rsidRPr="004E1B1F">
        <w:rPr>
          <w:color w:val="000000"/>
          <w:szCs w:val="28"/>
        </w:rPr>
        <w:t>74 048,2</w:t>
      </w:r>
      <w:r w:rsidR="00FD499A">
        <w:rPr>
          <w:color w:val="000000"/>
          <w:szCs w:val="28"/>
        </w:rPr>
        <w:t> тыс. </w:t>
      </w:r>
      <w:r w:rsidRPr="004E1B1F">
        <w:rPr>
          <w:color w:val="000000"/>
          <w:szCs w:val="28"/>
        </w:rPr>
        <w:t>рублей</w:t>
      </w:r>
      <w:r w:rsidRPr="004E1B1F">
        <w:rPr>
          <w:szCs w:val="28"/>
        </w:rPr>
        <w:t>.</w:t>
      </w:r>
    </w:p>
    <w:p w:rsidR="00744263" w:rsidRPr="004E1B1F" w:rsidRDefault="00744263" w:rsidP="00744263">
      <w:pPr>
        <w:autoSpaceDE w:val="0"/>
        <w:autoSpaceDN w:val="0"/>
        <w:adjustRightInd w:val="0"/>
        <w:ind w:firstLine="709"/>
        <w:jc w:val="both"/>
      </w:pPr>
      <w:r w:rsidRPr="004E1B1F">
        <w:t xml:space="preserve">2) Реализация проекта «Народный бюджет» в сфере дорожной деятельности </w:t>
      </w:r>
      <w:r w:rsidR="00064420" w:rsidRPr="004E1B1F">
        <w:t>с объемом финансирования в 202</w:t>
      </w:r>
      <w:r w:rsidR="00856613" w:rsidRPr="004E1B1F">
        <w:t>6</w:t>
      </w:r>
      <w:r w:rsidRPr="004E1B1F">
        <w:t xml:space="preserve"> году </w:t>
      </w:r>
      <w:r w:rsidR="004E1B1F" w:rsidRPr="004E1B1F">
        <w:t>98,0</w:t>
      </w:r>
      <w:r w:rsidR="00FD499A">
        <w:t> тыс. </w:t>
      </w:r>
      <w:r w:rsidRPr="004E1B1F">
        <w:t>рублей.</w:t>
      </w:r>
    </w:p>
    <w:p w:rsidR="00744263" w:rsidRPr="001053B8" w:rsidRDefault="00744263" w:rsidP="00744263">
      <w:pPr>
        <w:autoSpaceDE w:val="0"/>
        <w:autoSpaceDN w:val="0"/>
        <w:adjustRightInd w:val="0"/>
        <w:ind w:firstLine="709"/>
        <w:jc w:val="both"/>
      </w:pPr>
      <w:r w:rsidRPr="001053B8">
        <w:t>3) Организация осуществления внутримуниципальных пассажирских перевозок на отдельных видах транспорта с объемом</w:t>
      </w:r>
      <w:r w:rsidR="00DF7A0C" w:rsidRPr="001053B8">
        <w:t xml:space="preserve"> финансирования в 202</w:t>
      </w:r>
      <w:r w:rsidR="00856613" w:rsidRPr="001053B8">
        <w:t>6</w:t>
      </w:r>
      <w:r w:rsidRPr="001053B8">
        <w:t xml:space="preserve"> году </w:t>
      </w:r>
      <w:r w:rsidR="004E1B1F" w:rsidRPr="001053B8">
        <w:t>16 337,8</w:t>
      </w:r>
      <w:r w:rsidR="00FD499A">
        <w:t> </w:t>
      </w:r>
      <w:r w:rsidRPr="001053B8">
        <w:t>тыс.</w:t>
      </w:r>
      <w:r w:rsidR="00FD499A">
        <w:t> </w:t>
      </w:r>
      <w:r w:rsidRPr="001053B8">
        <w:t xml:space="preserve">рублей, </w:t>
      </w:r>
      <w:r w:rsidRPr="001053B8">
        <w:rPr>
          <w:szCs w:val="28"/>
        </w:rPr>
        <w:t>в 202</w:t>
      </w:r>
      <w:r w:rsidR="00856613" w:rsidRPr="001053B8">
        <w:rPr>
          <w:szCs w:val="28"/>
        </w:rPr>
        <w:t>7</w:t>
      </w:r>
      <w:r w:rsidRPr="001053B8">
        <w:rPr>
          <w:szCs w:val="28"/>
        </w:rPr>
        <w:t xml:space="preserve"> году – </w:t>
      </w:r>
      <w:r w:rsidR="004E1B1F" w:rsidRPr="001053B8">
        <w:rPr>
          <w:szCs w:val="28"/>
        </w:rPr>
        <w:t>7 186,7</w:t>
      </w:r>
      <w:r w:rsidR="00FD499A">
        <w:rPr>
          <w:szCs w:val="28"/>
        </w:rPr>
        <w:t> </w:t>
      </w:r>
      <w:r w:rsidRPr="001053B8">
        <w:rPr>
          <w:szCs w:val="28"/>
        </w:rPr>
        <w:t>тыс.</w:t>
      </w:r>
      <w:r w:rsidR="00FD499A">
        <w:rPr>
          <w:szCs w:val="28"/>
        </w:rPr>
        <w:t> </w:t>
      </w:r>
      <w:r w:rsidRPr="001053B8">
        <w:rPr>
          <w:szCs w:val="28"/>
        </w:rPr>
        <w:t>рублей, в 202</w:t>
      </w:r>
      <w:r w:rsidR="00856613" w:rsidRPr="001053B8">
        <w:rPr>
          <w:szCs w:val="28"/>
        </w:rPr>
        <w:t>8</w:t>
      </w:r>
      <w:r w:rsidRPr="001053B8">
        <w:rPr>
          <w:szCs w:val="28"/>
        </w:rPr>
        <w:t xml:space="preserve"> году – </w:t>
      </w:r>
      <w:r w:rsidR="00385AE4" w:rsidRPr="001053B8">
        <w:rPr>
          <w:szCs w:val="28"/>
        </w:rPr>
        <w:t>7 188,6</w:t>
      </w:r>
      <w:r w:rsidR="00FD499A">
        <w:rPr>
          <w:szCs w:val="28"/>
        </w:rPr>
        <w:t> </w:t>
      </w:r>
      <w:r w:rsidRPr="001053B8">
        <w:rPr>
          <w:szCs w:val="28"/>
        </w:rPr>
        <w:t>тыс.</w:t>
      </w:r>
      <w:r w:rsidR="00FD499A">
        <w:rPr>
          <w:szCs w:val="28"/>
        </w:rPr>
        <w:t> </w:t>
      </w:r>
      <w:r w:rsidRPr="001053B8">
        <w:rPr>
          <w:szCs w:val="28"/>
        </w:rPr>
        <w:t>рублей.</w:t>
      </w:r>
    </w:p>
    <w:p w:rsidR="00744263" w:rsidRPr="00484608" w:rsidRDefault="00DF7A0C" w:rsidP="00744263">
      <w:pPr>
        <w:autoSpaceDE w:val="0"/>
        <w:autoSpaceDN w:val="0"/>
        <w:adjustRightInd w:val="0"/>
        <w:ind w:firstLine="709"/>
        <w:jc w:val="both"/>
      </w:pPr>
      <w:r w:rsidRPr="00484608">
        <w:t>4</w:t>
      </w:r>
      <w:r w:rsidR="00744263" w:rsidRPr="00484608">
        <w:t xml:space="preserve">) Обеспечение мероприятий по переселению граждан из аварийного жилищного фонда </w:t>
      </w:r>
      <w:r w:rsidRPr="00484608">
        <w:t>с объемом финансирования в 202</w:t>
      </w:r>
      <w:r w:rsidR="00856613" w:rsidRPr="00484608">
        <w:t>6</w:t>
      </w:r>
      <w:r w:rsidR="00744263" w:rsidRPr="00484608">
        <w:t xml:space="preserve"> году </w:t>
      </w:r>
      <w:r w:rsidR="00484608" w:rsidRPr="00484608">
        <w:t>350</w:t>
      </w:r>
      <w:r w:rsidR="00744263" w:rsidRPr="00484608">
        <w:t>,0 тыс. рублей.</w:t>
      </w:r>
    </w:p>
    <w:p w:rsidR="00744263" w:rsidRPr="00484608" w:rsidRDefault="00DF7A0C" w:rsidP="00744263">
      <w:pPr>
        <w:autoSpaceDE w:val="0"/>
        <w:autoSpaceDN w:val="0"/>
        <w:adjustRightInd w:val="0"/>
        <w:ind w:firstLine="709"/>
        <w:jc w:val="both"/>
      </w:pPr>
      <w:r w:rsidRPr="00484608">
        <w:t>5</w:t>
      </w:r>
      <w:r w:rsidR="00744263" w:rsidRPr="00484608">
        <w:t>) 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 за счет субвенции из Республиканского бюджета  с объемом финансирования в 202</w:t>
      </w:r>
      <w:r w:rsidR="00856613" w:rsidRPr="00484608">
        <w:t>6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="00744263" w:rsidRPr="00484608">
        <w:t>202</w:t>
      </w:r>
      <w:r w:rsidR="00856613" w:rsidRPr="00484608">
        <w:t>8</w:t>
      </w:r>
      <w:r w:rsidR="00744263" w:rsidRPr="00484608">
        <w:t xml:space="preserve"> годах </w:t>
      </w:r>
      <w:r w:rsidR="00484608" w:rsidRPr="00484608">
        <w:t>237,6</w:t>
      </w:r>
      <w:r w:rsidR="00FD499A">
        <w:t xml:space="preserve"> </w:t>
      </w:r>
      <w:r w:rsidR="00744263" w:rsidRPr="00484608">
        <w:t>тыс.</w:t>
      </w:r>
      <w:r w:rsidR="00FD499A">
        <w:t> </w:t>
      </w:r>
      <w:r w:rsidR="00744263" w:rsidRPr="00484608">
        <w:t>рублей ежегодно.</w:t>
      </w:r>
    </w:p>
    <w:p w:rsidR="00DF7A0C" w:rsidRPr="00D00BE6" w:rsidRDefault="00DF7A0C" w:rsidP="00DF7A0C">
      <w:pPr>
        <w:autoSpaceDE w:val="0"/>
        <w:autoSpaceDN w:val="0"/>
        <w:adjustRightInd w:val="0"/>
        <w:ind w:firstLine="709"/>
        <w:jc w:val="both"/>
      </w:pPr>
      <w:r w:rsidRPr="00D00BE6">
        <w:t>6) Проведение мероприятий по приспособлению жилых помещений и общего имущества в многоквартирных домах, в которых проживают инвалиды</w:t>
      </w:r>
      <w:r w:rsidR="00B932D4" w:rsidRPr="00D00BE6">
        <w:t xml:space="preserve">, в целях обеспечения условий доступности </w:t>
      </w:r>
      <w:r w:rsidRPr="00D00BE6">
        <w:t>с объемом финансирования в 202</w:t>
      </w:r>
      <w:r w:rsidR="00856613" w:rsidRPr="00D00BE6">
        <w:t>6</w:t>
      </w:r>
      <w:r w:rsidRPr="00D00BE6">
        <w:t xml:space="preserve"> году 1 </w:t>
      </w:r>
      <w:r w:rsidR="00D00BE6" w:rsidRPr="00D00BE6">
        <w:t>000</w:t>
      </w:r>
      <w:r w:rsidR="00FD499A">
        <w:t>,0 </w:t>
      </w:r>
      <w:r w:rsidRPr="00D00BE6">
        <w:t>тыс.</w:t>
      </w:r>
      <w:r w:rsidR="00FD499A">
        <w:t> </w:t>
      </w:r>
      <w:r w:rsidRPr="00D00BE6">
        <w:t>рублей.</w:t>
      </w:r>
    </w:p>
    <w:p w:rsidR="00744263" w:rsidRPr="00D00BE6" w:rsidRDefault="00744263" w:rsidP="00744263">
      <w:pPr>
        <w:autoSpaceDE w:val="0"/>
        <w:autoSpaceDN w:val="0"/>
        <w:adjustRightInd w:val="0"/>
        <w:ind w:firstLine="709"/>
        <w:jc w:val="both"/>
      </w:pPr>
      <w:r w:rsidRPr="00D00BE6">
        <w:t xml:space="preserve">7) Повышение уровня благоустройства и качества городской среды с объемом финансирования </w:t>
      </w:r>
      <w:r w:rsidR="00D00BE6" w:rsidRPr="00D00BE6">
        <w:t>в 2026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="00D00BE6" w:rsidRPr="00D00BE6">
        <w:t>2028 года по 11</w:t>
      </w:r>
      <w:r w:rsidR="00FD499A">
        <w:t> </w:t>
      </w:r>
      <w:r w:rsidR="00D00BE6" w:rsidRPr="00D00BE6">
        <w:t>000,0</w:t>
      </w:r>
      <w:r w:rsidR="00FD499A">
        <w:t> </w:t>
      </w:r>
      <w:r w:rsidR="00D00BE6" w:rsidRPr="00D00BE6">
        <w:t>тыс.</w:t>
      </w:r>
      <w:r w:rsidR="00FD499A">
        <w:t> </w:t>
      </w:r>
      <w:r w:rsidR="00D00BE6" w:rsidRPr="00D00BE6">
        <w:t>рублей ежегодно.</w:t>
      </w:r>
    </w:p>
    <w:p w:rsidR="00744263" w:rsidRPr="00000380" w:rsidRDefault="00744263" w:rsidP="00744263">
      <w:pPr>
        <w:autoSpaceDE w:val="0"/>
        <w:autoSpaceDN w:val="0"/>
        <w:adjustRightInd w:val="0"/>
        <w:ind w:firstLine="709"/>
        <w:jc w:val="both"/>
      </w:pPr>
      <w:r w:rsidRPr="00000380">
        <w:t xml:space="preserve">8) Осуществление государственного полномочия по организации мероприятий при осуществлении деятельности по обращению с животными без владельцев </w:t>
      </w:r>
      <w:r w:rsidR="004560FF" w:rsidRPr="00000380">
        <w:t>с объемом финансирования в 202</w:t>
      </w:r>
      <w:r w:rsidR="00856613" w:rsidRPr="00000380">
        <w:t>6</w:t>
      </w:r>
      <w:r w:rsidRPr="00000380">
        <w:t xml:space="preserve"> году </w:t>
      </w:r>
      <w:r w:rsidR="00D00BE6" w:rsidRPr="00000380">
        <w:t>2 467,8</w:t>
      </w:r>
      <w:r w:rsidR="00FD499A">
        <w:t> </w:t>
      </w:r>
      <w:r w:rsidRPr="00000380">
        <w:t>тыс.</w:t>
      </w:r>
      <w:r w:rsidR="00FD499A">
        <w:t> </w:t>
      </w:r>
      <w:r w:rsidRPr="00000380">
        <w:t xml:space="preserve">рублей, </w:t>
      </w:r>
      <w:r w:rsidR="00D00BE6" w:rsidRPr="00000380">
        <w:rPr>
          <w:color w:val="000000"/>
          <w:szCs w:val="28"/>
        </w:rPr>
        <w:t xml:space="preserve">в 2027 году – </w:t>
      </w:r>
      <w:r w:rsidR="00000380" w:rsidRPr="00000380">
        <w:rPr>
          <w:color w:val="000000"/>
          <w:szCs w:val="28"/>
        </w:rPr>
        <w:t>2 257,2</w:t>
      </w:r>
      <w:r w:rsidR="00FD499A">
        <w:rPr>
          <w:color w:val="000000"/>
          <w:szCs w:val="28"/>
        </w:rPr>
        <w:t> тыс. </w:t>
      </w:r>
      <w:r w:rsidR="00D00BE6" w:rsidRPr="00000380">
        <w:rPr>
          <w:color w:val="000000"/>
          <w:szCs w:val="28"/>
        </w:rPr>
        <w:t>рублей</w:t>
      </w:r>
      <w:r w:rsidR="00000380" w:rsidRPr="00000380">
        <w:rPr>
          <w:color w:val="000000"/>
          <w:szCs w:val="28"/>
        </w:rPr>
        <w:t>, в 2028 году – 2 323,9</w:t>
      </w:r>
      <w:r w:rsidR="00FD499A">
        <w:rPr>
          <w:color w:val="000000"/>
          <w:szCs w:val="28"/>
        </w:rPr>
        <w:t> </w:t>
      </w:r>
      <w:r w:rsidR="00000380" w:rsidRPr="00000380">
        <w:rPr>
          <w:color w:val="000000"/>
          <w:szCs w:val="28"/>
        </w:rPr>
        <w:t>тыс.</w:t>
      </w:r>
      <w:r w:rsidR="00FD499A">
        <w:rPr>
          <w:color w:val="000000"/>
          <w:szCs w:val="28"/>
        </w:rPr>
        <w:t> </w:t>
      </w:r>
      <w:r w:rsidR="00000380" w:rsidRPr="00000380">
        <w:rPr>
          <w:color w:val="000000"/>
          <w:szCs w:val="28"/>
        </w:rPr>
        <w:t>рублей</w:t>
      </w:r>
      <w:r w:rsidRPr="00000380">
        <w:t>.</w:t>
      </w:r>
    </w:p>
    <w:p w:rsidR="00744263" w:rsidRPr="000B39DB" w:rsidRDefault="00744263" w:rsidP="00744263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68544F">
        <w:t>9) Строительство, реконструкция (модернизация), капитальный ремонт, ремонт и техперевооружение объектов коммунального хозяйства, системы коммунальной инфраструктуры  с объемом финансирования в 202</w:t>
      </w:r>
      <w:r w:rsidR="00856613" w:rsidRPr="0068544F">
        <w:t>6</w:t>
      </w:r>
      <w:r w:rsidRPr="0068544F">
        <w:t xml:space="preserve"> году </w:t>
      </w:r>
      <w:r w:rsidR="0068544F" w:rsidRPr="0068544F">
        <w:t>841 947,7</w:t>
      </w:r>
      <w:r w:rsidR="00FD499A">
        <w:t> тыс. </w:t>
      </w:r>
      <w:r w:rsidRPr="0068544F">
        <w:t>рублей.</w:t>
      </w:r>
    </w:p>
    <w:p w:rsidR="00744263" w:rsidRPr="0068544F" w:rsidRDefault="004560FF" w:rsidP="00744263">
      <w:pPr>
        <w:autoSpaceDE w:val="0"/>
        <w:autoSpaceDN w:val="0"/>
        <w:adjustRightInd w:val="0"/>
        <w:ind w:firstLine="709"/>
        <w:jc w:val="both"/>
      </w:pPr>
      <w:r w:rsidRPr="0068544F">
        <w:t>10</w:t>
      </w:r>
      <w:r w:rsidR="00744263" w:rsidRPr="0068544F">
        <w:t>) Реализация иных функций связанных с муниципальным управлением с объемом финансирования в 202</w:t>
      </w:r>
      <w:r w:rsidR="00856613" w:rsidRPr="0068544F">
        <w:t>6</w:t>
      </w:r>
      <w:r w:rsidR="00744263" w:rsidRPr="0068544F">
        <w:t xml:space="preserve"> году </w:t>
      </w:r>
      <w:r w:rsidR="0068544F" w:rsidRPr="0068544F">
        <w:t>30 614,1</w:t>
      </w:r>
      <w:r w:rsidR="00FD499A">
        <w:t> тыс. </w:t>
      </w:r>
      <w:r w:rsidR="00744263" w:rsidRPr="0068544F">
        <w:t xml:space="preserve">рублей, </w:t>
      </w:r>
      <w:r w:rsidRPr="0068544F">
        <w:rPr>
          <w:szCs w:val="28"/>
        </w:rPr>
        <w:t>в 202</w:t>
      </w:r>
      <w:r w:rsidR="0068544F" w:rsidRPr="0068544F">
        <w:rPr>
          <w:szCs w:val="28"/>
        </w:rPr>
        <w:t>7</w:t>
      </w:r>
      <w:r w:rsidR="00744263" w:rsidRPr="0068544F">
        <w:rPr>
          <w:szCs w:val="28"/>
        </w:rPr>
        <w:t xml:space="preserve"> году – </w:t>
      </w:r>
      <w:r w:rsidR="0068544F" w:rsidRPr="0068544F">
        <w:rPr>
          <w:szCs w:val="28"/>
        </w:rPr>
        <w:t>15 992,3</w:t>
      </w:r>
      <w:r w:rsidR="00FD499A">
        <w:rPr>
          <w:szCs w:val="28"/>
        </w:rPr>
        <w:t> тыс. </w:t>
      </w:r>
      <w:r w:rsidR="00744263" w:rsidRPr="0068544F">
        <w:rPr>
          <w:szCs w:val="28"/>
        </w:rPr>
        <w:t>рублей, в 202</w:t>
      </w:r>
      <w:r w:rsidR="0068544F" w:rsidRPr="0068544F">
        <w:rPr>
          <w:szCs w:val="28"/>
        </w:rPr>
        <w:t>8</w:t>
      </w:r>
      <w:r w:rsidR="00744263" w:rsidRPr="0068544F">
        <w:rPr>
          <w:szCs w:val="28"/>
        </w:rPr>
        <w:t xml:space="preserve"> году – </w:t>
      </w:r>
      <w:r w:rsidR="0068544F" w:rsidRPr="0068544F">
        <w:rPr>
          <w:szCs w:val="28"/>
        </w:rPr>
        <w:t>18 867,6</w:t>
      </w:r>
      <w:r w:rsidR="00FD499A">
        <w:rPr>
          <w:szCs w:val="28"/>
        </w:rPr>
        <w:t> тыс. </w:t>
      </w:r>
      <w:r w:rsidR="00744263" w:rsidRPr="0068544F">
        <w:rPr>
          <w:szCs w:val="28"/>
        </w:rPr>
        <w:t>рублей.</w:t>
      </w:r>
    </w:p>
    <w:p w:rsidR="00744263" w:rsidRPr="000B39DB" w:rsidRDefault="00744263" w:rsidP="00744263">
      <w:pPr>
        <w:autoSpaceDE w:val="0"/>
        <w:autoSpaceDN w:val="0"/>
        <w:adjustRightInd w:val="0"/>
        <w:ind w:firstLine="709"/>
        <w:jc w:val="center"/>
        <w:rPr>
          <w:b/>
          <w:highlight w:val="yellow"/>
        </w:rPr>
      </w:pPr>
    </w:p>
    <w:p w:rsidR="00744263" w:rsidRPr="00E55C24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55C24">
        <w:rPr>
          <w:b/>
        </w:rPr>
        <w:t>Муниципальная программа</w:t>
      </w:r>
    </w:p>
    <w:p w:rsidR="00744263" w:rsidRPr="00E55C24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55C24">
        <w:rPr>
          <w:b/>
        </w:rPr>
        <w:t>«Безопасность»</w:t>
      </w:r>
    </w:p>
    <w:p w:rsidR="00744263" w:rsidRPr="000B39DB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744263" w:rsidRPr="00906A3B" w:rsidRDefault="00744263" w:rsidP="00744263">
      <w:pPr>
        <w:autoSpaceDE w:val="0"/>
        <w:autoSpaceDN w:val="0"/>
        <w:adjustRightInd w:val="0"/>
        <w:ind w:firstLine="567"/>
        <w:jc w:val="both"/>
      </w:pPr>
      <w:r w:rsidRPr="00906A3B">
        <w:rPr>
          <w:b/>
        </w:rPr>
        <w:t>Ответственный исполнитель муниципальной программы</w:t>
      </w:r>
      <w:r w:rsidRPr="00906A3B">
        <w:t xml:space="preserve"> – </w:t>
      </w:r>
      <w:r w:rsidR="00906A3B" w:rsidRPr="00906A3B">
        <w:t>Администрация муниципального округа «Инта» Республики Коми (в лице Управления по делам гражданской обороны, антитеррористической и пожарной безопасности)</w:t>
      </w:r>
      <w:r w:rsidRPr="00906A3B">
        <w:t>.</w:t>
      </w:r>
    </w:p>
    <w:p w:rsidR="00744263" w:rsidRPr="000A68EE" w:rsidRDefault="00744263" w:rsidP="00D724E3">
      <w:pPr>
        <w:adjustRightInd w:val="0"/>
        <w:spacing w:line="276" w:lineRule="auto"/>
        <w:ind w:firstLine="567"/>
        <w:jc w:val="both"/>
        <w:rPr>
          <w:b/>
        </w:rPr>
      </w:pPr>
      <w:r w:rsidRPr="000A68EE">
        <w:rPr>
          <w:b/>
        </w:rPr>
        <w:t>Цель муниципальной программы:</w:t>
      </w:r>
    </w:p>
    <w:p w:rsidR="004560FF" w:rsidRPr="000A68EE" w:rsidRDefault="00906A3B" w:rsidP="00D724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8EE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населения на территории муниципального округа  «Инта» Республики Коми.</w:t>
      </w:r>
    </w:p>
    <w:p w:rsidR="00744263" w:rsidRPr="000A68EE" w:rsidRDefault="00744263" w:rsidP="00D724E3">
      <w:pPr>
        <w:adjustRightInd w:val="0"/>
        <w:spacing w:line="276" w:lineRule="auto"/>
        <w:ind w:firstLine="567"/>
        <w:jc w:val="both"/>
        <w:rPr>
          <w:b/>
        </w:rPr>
      </w:pPr>
      <w:r w:rsidRPr="000A68EE">
        <w:rPr>
          <w:b/>
        </w:rPr>
        <w:t>Наиболее значимыми мероприятиями муниципальной программы являются:</w:t>
      </w:r>
    </w:p>
    <w:p w:rsidR="00744263" w:rsidRPr="000A68EE" w:rsidRDefault="00744263" w:rsidP="00D724E3">
      <w:pPr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</w:pPr>
      <w:r w:rsidRPr="000A68EE">
        <w:t xml:space="preserve">Обеспечение первичных мер пожарной безопасности с объемом финансирования </w:t>
      </w:r>
      <w:r w:rsidRPr="00515611">
        <w:rPr>
          <w:color w:val="000000" w:themeColor="text1"/>
        </w:rPr>
        <w:t>в 202</w:t>
      </w:r>
      <w:r w:rsidR="00856613" w:rsidRPr="00515611">
        <w:rPr>
          <w:color w:val="000000" w:themeColor="text1"/>
        </w:rPr>
        <w:t>6</w:t>
      </w:r>
      <w:r w:rsidRPr="00515611">
        <w:rPr>
          <w:color w:val="000000" w:themeColor="text1"/>
        </w:rPr>
        <w:t xml:space="preserve"> году </w:t>
      </w:r>
      <w:r w:rsidR="004560FF" w:rsidRPr="00515611">
        <w:rPr>
          <w:color w:val="000000" w:themeColor="text1"/>
        </w:rPr>
        <w:t>5</w:t>
      </w:r>
      <w:r w:rsidR="00D46D3C" w:rsidRPr="00515611">
        <w:rPr>
          <w:color w:val="000000" w:themeColor="text1"/>
        </w:rPr>
        <w:t>50</w:t>
      </w:r>
      <w:r w:rsidR="00FB2B31" w:rsidRPr="00515611">
        <w:rPr>
          <w:color w:val="000000" w:themeColor="text1"/>
        </w:rPr>
        <w:t>,0 </w:t>
      </w:r>
      <w:r w:rsidR="000A68EE" w:rsidRPr="00515611">
        <w:rPr>
          <w:color w:val="000000" w:themeColor="text1"/>
        </w:rPr>
        <w:t>тыс.</w:t>
      </w:r>
      <w:r w:rsidR="00FB2B31" w:rsidRPr="00515611">
        <w:rPr>
          <w:color w:val="000000" w:themeColor="text1"/>
        </w:rPr>
        <w:t> </w:t>
      </w:r>
      <w:r w:rsidR="000A68EE" w:rsidRPr="00515611">
        <w:rPr>
          <w:color w:val="000000" w:themeColor="text1"/>
        </w:rPr>
        <w:t xml:space="preserve">рублей, </w:t>
      </w:r>
      <w:r w:rsidR="000A68EE" w:rsidRPr="00515611">
        <w:rPr>
          <w:color w:val="000000" w:themeColor="text1"/>
          <w:szCs w:val="28"/>
        </w:rPr>
        <w:t>в 2027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="000A68EE" w:rsidRPr="00515611">
        <w:rPr>
          <w:color w:val="000000" w:themeColor="text1"/>
          <w:szCs w:val="28"/>
        </w:rPr>
        <w:t>2028 годах 250,0</w:t>
      </w:r>
      <w:r w:rsidR="00FB2B31" w:rsidRPr="00515611">
        <w:rPr>
          <w:color w:val="000000" w:themeColor="text1"/>
          <w:szCs w:val="28"/>
        </w:rPr>
        <w:t> </w:t>
      </w:r>
      <w:r w:rsidR="000A68EE" w:rsidRPr="00515611">
        <w:rPr>
          <w:color w:val="000000" w:themeColor="text1"/>
          <w:szCs w:val="28"/>
        </w:rPr>
        <w:t>тыс.</w:t>
      </w:r>
      <w:r w:rsidR="00FB2B31" w:rsidRPr="00515611">
        <w:rPr>
          <w:color w:val="000000" w:themeColor="text1"/>
          <w:szCs w:val="28"/>
        </w:rPr>
        <w:t> </w:t>
      </w:r>
      <w:r w:rsidR="000A68EE" w:rsidRPr="00515611">
        <w:rPr>
          <w:color w:val="000000" w:themeColor="text1"/>
          <w:szCs w:val="28"/>
        </w:rPr>
        <w:t>рублей ежегодно</w:t>
      </w:r>
      <w:r w:rsidR="000A68EE" w:rsidRPr="00515611">
        <w:rPr>
          <w:color w:val="000000" w:themeColor="text1"/>
        </w:rPr>
        <w:t>.</w:t>
      </w:r>
    </w:p>
    <w:p w:rsidR="00744263" w:rsidRPr="000A68EE" w:rsidRDefault="00744263" w:rsidP="00744263">
      <w:pPr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</w:pPr>
      <w:r w:rsidRPr="000A68EE">
        <w:t xml:space="preserve">Разработка информационного материала по соблюдению правил пожарной безопасности в быту с объемом финансирования </w:t>
      </w:r>
      <w:r w:rsidR="000A68EE" w:rsidRPr="00515611">
        <w:rPr>
          <w:color w:val="000000" w:themeColor="text1"/>
        </w:rPr>
        <w:t>в 2026</w:t>
      </w:r>
      <w:r w:rsidR="00515611">
        <w:rPr>
          <w:color w:val="000000" w:themeColor="text1"/>
          <w:lang w:val="en-US"/>
        </w:rPr>
        <w:t> </w:t>
      </w:r>
      <w:r w:rsidR="000A68EE" w:rsidRPr="00515611">
        <w:rPr>
          <w:color w:val="000000" w:themeColor="text1"/>
        </w:rPr>
        <w:t>-</w:t>
      </w:r>
      <w:r w:rsidR="00515611">
        <w:rPr>
          <w:color w:val="000000" w:themeColor="text1"/>
          <w:lang w:val="en-US"/>
        </w:rPr>
        <w:t> </w:t>
      </w:r>
      <w:r w:rsidR="000A68EE" w:rsidRPr="00515611">
        <w:rPr>
          <w:color w:val="000000" w:themeColor="text1"/>
        </w:rPr>
        <w:t>2028 года по 15</w:t>
      </w:r>
      <w:r w:rsidR="00FB2B31" w:rsidRPr="00515611">
        <w:rPr>
          <w:color w:val="000000" w:themeColor="text1"/>
        </w:rPr>
        <w:t>0,0 </w:t>
      </w:r>
      <w:r w:rsidR="000A68EE" w:rsidRPr="00515611">
        <w:rPr>
          <w:color w:val="000000" w:themeColor="text1"/>
        </w:rPr>
        <w:t>тыс.</w:t>
      </w:r>
      <w:r w:rsidR="00FB2B31" w:rsidRPr="00515611">
        <w:rPr>
          <w:color w:val="000000" w:themeColor="text1"/>
        </w:rPr>
        <w:t> </w:t>
      </w:r>
      <w:r w:rsidR="000A68EE" w:rsidRPr="00515611">
        <w:rPr>
          <w:color w:val="000000" w:themeColor="text1"/>
        </w:rPr>
        <w:t>рублей ежегодно.</w:t>
      </w:r>
    </w:p>
    <w:p w:rsidR="00744263" w:rsidRPr="000A68EE" w:rsidRDefault="00744263" w:rsidP="00744263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</w:pPr>
      <w:r w:rsidRPr="000A68EE">
        <w:t>Обеспечение первичных мер пожарной безопасности муниципальных учреждений (организаций) с объемом финансирования в 202</w:t>
      </w:r>
      <w:r w:rsidR="00D46D3C" w:rsidRPr="000A68EE">
        <w:t>6</w:t>
      </w:r>
      <w:r w:rsidRPr="000A68EE">
        <w:t xml:space="preserve"> году </w:t>
      </w:r>
      <w:r w:rsidR="004560FF" w:rsidRPr="000A68EE">
        <w:t>1</w:t>
      </w:r>
      <w:r w:rsidR="000A68EE" w:rsidRPr="000A68EE">
        <w:t> 513,0</w:t>
      </w:r>
      <w:r w:rsidR="00FB2B31">
        <w:t> </w:t>
      </w:r>
      <w:r w:rsidRPr="000A68EE">
        <w:t>тыс.</w:t>
      </w:r>
      <w:r w:rsidR="00FB2B31">
        <w:t> </w:t>
      </w:r>
      <w:r w:rsidRPr="000A68EE">
        <w:t>рублей.</w:t>
      </w:r>
    </w:p>
    <w:p w:rsidR="00D46D3C" w:rsidRPr="000A68EE" w:rsidRDefault="00D46D3C" w:rsidP="00D46D3C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</w:pPr>
      <w:r w:rsidRPr="000A68EE">
        <w:t>Установка запрещающих знаков в несанкционированных местах отдыха граждан на водных объектах</w:t>
      </w:r>
      <w:r w:rsidR="000A68EE" w:rsidRPr="000A68EE">
        <w:t xml:space="preserve"> с объемом финансирования в 2026 году 60,0</w:t>
      </w:r>
      <w:r w:rsidR="00FB2B31">
        <w:t> </w:t>
      </w:r>
      <w:r w:rsidR="000A68EE" w:rsidRPr="000A68EE">
        <w:t>тыс.</w:t>
      </w:r>
      <w:r w:rsidR="00FB2B31">
        <w:t> </w:t>
      </w:r>
      <w:r w:rsidR="000A68EE" w:rsidRPr="000A68EE">
        <w:t>рублей.</w:t>
      </w:r>
    </w:p>
    <w:p w:rsidR="00744263" w:rsidRPr="000A68EE" w:rsidRDefault="00744263" w:rsidP="00744263">
      <w:pPr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</w:pPr>
      <w:r w:rsidRPr="000A68EE">
        <w:t>Создание резерва материальных ресурсов в целях гражданской обороны и ликвидации чрезвычайных ситуаций с объемом финансирования в 202</w:t>
      </w:r>
      <w:r w:rsidR="00D46D3C" w:rsidRPr="000A68EE">
        <w:t>6</w:t>
      </w:r>
      <w:r w:rsidRPr="000A68EE">
        <w:t xml:space="preserve"> году </w:t>
      </w:r>
      <w:r w:rsidR="000A68EE" w:rsidRPr="000A68EE">
        <w:t>405</w:t>
      </w:r>
      <w:r w:rsidRPr="000A68EE">
        <w:t>,0</w:t>
      </w:r>
      <w:r w:rsidR="00FB2B31">
        <w:t> </w:t>
      </w:r>
      <w:r w:rsidRPr="000A68EE">
        <w:t>тыс.</w:t>
      </w:r>
      <w:r w:rsidR="00FB2B31">
        <w:t> </w:t>
      </w:r>
      <w:r w:rsidRPr="000A68EE">
        <w:t>рублей.</w:t>
      </w:r>
    </w:p>
    <w:p w:rsidR="00744263" w:rsidRPr="000A68EE" w:rsidRDefault="00744263" w:rsidP="00744263">
      <w:pPr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709"/>
        <w:jc w:val="both"/>
      </w:pPr>
      <w:r w:rsidRPr="000A68EE">
        <w:t>Создание информационно-телекоммуникационной инфраструктуры обеспечивающей автоматизированное выполнение персоналом ЕДДС своих функций с объемом финансирования в 202</w:t>
      </w:r>
      <w:r w:rsidR="00D46D3C" w:rsidRPr="000A68EE">
        <w:t>6</w:t>
      </w:r>
      <w:r w:rsidRPr="000A68EE">
        <w:t xml:space="preserve"> году </w:t>
      </w:r>
      <w:r w:rsidR="000A68EE" w:rsidRPr="000A68EE">
        <w:t>180,0</w:t>
      </w:r>
      <w:r w:rsidR="00FB2B31">
        <w:t> </w:t>
      </w:r>
      <w:r w:rsidRPr="000A68EE">
        <w:t>тыс.</w:t>
      </w:r>
      <w:r w:rsidR="00FB2B31">
        <w:t> </w:t>
      </w:r>
      <w:r w:rsidRPr="000A68EE">
        <w:t>рублей.</w:t>
      </w:r>
    </w:p>
    <w:p w:rsidR="005C2A1B" w:rsidRDefault="00744263" w:rsidP="005C2A1B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</w:pPr>
      <w:r w:rsidRPr="000A68EE">
        <w:t>Ликвидация несанкционированных свалок с объемом финансирования в 202</w:t>
      </w:r>
      <w:r w:rsidR="00856613" w:rsidRPr="000A68EE">
        <w:t>6</w:t>
      </w:r>
      <w:r w:rsidRPr="000A68EE">
        <w:t xml:space="preserve"> году </w:t>
      </w:r>
      <w:r w:rsidR="000A68EE" w:rsidRPr="000A68EE">
        <w:t>2</w:t>
      </w:r>
      <w:r w:rsidRPr="000A68EE">
        <w:t> 000,0</w:t>
      </w:r>
      <w:r w:rsidR="00FB2B31">
        <w:t> </w:t>
      </w:r>
      <w:r w:rsidRPr="000A68EE">
        <w:t>тыс.</w:t>
      </w:r>
      <w:r w:rsidR="00FB2B31">
        <w:t> </w:t>
      </w:r>
      <w:r w:rsidRPr="000A68EE">
        <w:t>рублей.</w:t>
      </w:r>
    </w:p>
    <w:p w:rsidR="000A68EE" w:rsidRPr="000A68EE" w:rsidRDefault="005C2A1B" w:rsidP="005C2A1B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</w:pPr>
      <w:r w:rsidRPr="005C2A1B">
        <w:t>Экологическое воспитание и повышение уровня культуры населения в области охраны окружающей среды</w:t>
      </w:r>
      <w:r>
        <w:t xml:space="preserve"> </w:t>
      </w:r>
      <w:r w:rsidRPr="000A68EE">
        <w:t xml:space="preserve">с объемом финансирования в 2026 году </w:t>
      </w:r>
      <w:r>
        <w:t>67,0</w:t>
      </w:r>
      <w:r w:rsidR="00FB2B31">
        <w:t> </w:t>
      </w:r>
      <w:r w:rsidRPr="000A68EE">
        <w:t>тыс.</w:t>
      </w:r>
      <w:r w:rsidR="00FB2B31">
        <w:t> </w:t>
      </w:r>
      <w:r w:rsidRPr="000A68EE">
        <w:t>рублей.</w:t>
      </w:r>
    </w:p>
    <w:p w:rsidR="00744263" w:rsidRPr="005C2A1B" w:rsidRDefault="00744263" w:rsidP="00744263">
      <w:pPr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C2A1B">
        <w:t>Участие в научно-профилактических конференциях и сборах на тему «Проблемные вопросы профилактики терроризма, минимизации и (или) ликвидации последствий проявлений терроризма» с объемом финансирования в 202</w:t>
      </w:r>
      <w:r w:rsidR="00856613" w:rsidRPr="005C2A1B">
        <w:t>6</w:t>
      </w:r>
      <w:r w:rsidR="004560FF" w:rsidRPr="005C2A1B">
        <w:t xml:space="preserve"> году </w:t>
      </w:r>
      <w:r w:rsidR="005C2A1B" w:rsidRPr="005C2A1B">
        <w:t>100</w:t>
      </w:r>
      <w:r w:rsidRPr="005C2A1B">
        <w:t>,0</w:t>
      </w:r>
      <w:r w:rsidR="00FB2B31">
        <w:rPr>
          <w:lang w:val="en-US"/>
        </w:rPr>
        <w:t> </w:t>
      </w:r>
      <w:r w:rsidRPr="005C2A1B">
        <w:t>тыс.</w:t>
      </w:r>
      <w:r w:rsidR="00FB2B31">
        <w:rPr>
          <w:lang w:val="en-US"/>
        </w:rPr>
        <w:t> </w:t>
      </w:r>
      <w:r w:rsidRPr="005C2A1B">
        <w:t>рублей.</w:t>
      </w:r>
    </w:p>
    <w:p w:rsidR="00744263" w:rsidRPr="00A24455" w:rsidRDefault="00744263" w:rsidP="00744263">
      <w:pPr>
        <w:autoSpaceDE w:val="0"/>
        <w:autoSpaceDN w:val="0"/>
        <w:adjustRightInd w:val="0"/>
        <w:jc w:val="both"/>
      </w:pPr>
    </w:p>
    <w:p w:rsidR="00744263" w:rsidRPr="00A24455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24455">
        <w:rPr>
          <w:b/>
        </w:rPr>
        <w:t>Муниципальная программа</w:t>
      </w:r>
    </w:p>
    <w:p w:rsidR="00744263" w:rsidRPr="00A24455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24455">
        <w:rPr>
          <w:b/>
        </w:rPr>
        <w:t>«Муниципальное управление»</w:t>
      </w:r>
    </w:p>
    <w:p w:rsidR="00744263" w:rsidRPr="000B39DB" w:rsidRDefault="00744263" w:rsidP="00744263">
      <w:pPr>
        <w:autoSpaceDE w:val="0"/>
        <w:autoSpaceDN w:val="0"/>
        <w:adjustRightInd w:val="0"/>
        <w:jc w:val="both"/>
        <w:rPr>
          <w:highlight w:val="yellow"/>
        </w:rPr>
      </w:pPr>
    </w:p>
    <w:p w:rsidR="00744263" w:rsidRPr="000B39DB" w:rsidRDefault="00744263" w:rsidP="00744263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A24455">
        <w:rPr>
          <w:b/>
        </w:rPr>
        <w:t>Ответственный исполнитель муниципальной программы</w:t>
      </w:r>
      <w:r w:rsidRPr="00A24455">
        <w:t xml:space="preserve"> – </w:t>
      </w:r>
      <w:r w:rsidR="00A24455" w:rsidRPr="00A24455">
        <w:t>Отдел по управлению муниципальным имуществом администрации муниципального округа «Инта»</w:t>
      </w:r>
      <w:r w:rsidR="00A24455">
        <w:t>.</w:t>
      </w:r>
    </w:p>
    <w:p w:rsidR="00744263" w:rsidRPr="00A24455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A24455">
        <w:rPr>
          <w:b/>
        </w:rPr>
        <w:t>Цель муниципальной программы:</w:t>
      </w:r>
    </w:p>
    <w:p w:rsidR="00744263" w:rsidRPr="00A24455" w:rsidRDefault="00A24455" w:rsidP="00744263">
      <w:pPr>
        <w:autoSpaceDE w:val="0"/>
        <w:autoSpaceDN w:val="0"/>
        <w:adjustRightInd w:val="0"/>
        <w:ind w:firstLine="567"/>
        <w:jc w:val="both"/>
      </w:pPr>
      <w:r w:rsidRPr="00A24455">
        <w:t>Развитие системы муниципального управления, повышение эффективности и информационной прозрачности деятельности муниципального округа «Инта» Республики Коми</w:t>
      </w:r>
      <w:r w:rsidR="00486333" w:rsidRPr="00A24455">
        <w:t>.</w:t>
      </w:r>
    </w:p>
    <w:p w:rsidR="00744263" w:rsidRPr="00A24455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A24455">
        <w:rPr>
          <w:b/>
        </w:rPr>
        <w:t>Наиболее значимыми мероприятиями муниципальной программы являются:</w:t>
      </w:r>
    </w:p>
    <w:p w:rsidR="00744263" w:rsidRPr="00E74E1A" w:rsidRDefault="00744263" w:rsidP="00744263">
      <w:pPr>
        <w:autoSpaceDE w:val="0"/>
        <w:autoSpaceDN w:val="0"/>
        <w:adjustRightInd w:val="0"/>
        <w:ind w:firstLine="709"/>
        <w:jc w:val="both"/>
      </w:pPr>
      <w:r w:rsidRPr="00E74E1A">
        <w:t>1) Содержание и управление муниципальным имуществом с объемом финансирования в 202</w:t>
      </w:r>
      <w:r w:rsidR="00856613" w:rsidRPr="00E74E1A">
        <w:t>6</w:t>
      </w:r>
      <w:r w:rsidRPr="00E74E1A">
        <w:t xml:space="preserve"> году </w:t>
      </w:r>
      <w:r w:rsidR="00E74E1A" w:rsidRPr="00E74E1A">
        <w:t>47 060,4</w:t>
      </w:r>
      <w:r w:rsidR="00FB2B31">
        <w:rPr>
          <w:lang w:val="en-US"/>
        </w:rPr>
        <w:t> </w:t>
      </w:r>
      <w:r w:rsidRPr="00E74E1A">
        <w:t>тыс.</w:t>
      </w:r>
      <w:r w:rsidR="00FB2B31">
        <w:rPr>
          <w:lang w:val="en-US"/>
        </w:rPr>
        <w:t> </w:t>
      </w:r>
      <w:r w:rsidRPr="00E74E1A">
        <w:t xml:space="preserve">рублей, </w:t>
      </w:r>
      <w:r w:rsidR="00152A76" w:rsidRPr="00E74E1A">
        <w:rPr>
          <w:color w:val="000000"/>
          <w:szCs w:val="28"/>
        </w:rPr>
        <w:t>в 202</w:t>
      </w:r>
      <w:r w:rsidR="00856613" w:rsidRPr="00E74E1A">
        <w:rPr>
          <w:color w:val="000000"/>
          <w:szCs w:val="28"/>
        </w:rPr>
        <w:t>7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Pr="00E74E1A">
        <w:rPr>
          <w:color w:val="000000"/>
          <w:szCs w:val="28"/>
        </w:rPr>
        <w:t>202</w:t>
      </w:r>
      <w:r w:rsidR="00856613" w:rsidRPr="00E74E1A">
        <w:rPr>
          <w:color w:val="000000"/>
          <w:szCs w:val="28"/>
        </w:rPr>
        <w:t>8</w:t>
      </w:r>
      <w:r w:rsidRPr="00E74E1A">
        <w:rPr>
          <w:color w:val="000000"/>
          <w:szCs w:val="28"/>
        </w:rPr>
        <w:t xml:space="preserve"> годах </w:t>
      </w:r>
      <w:r w:rsidR="00E74E1A" w:rsidRPr="00E74E1A">
        <w:rPr>
          <w:color w:val="000000"/>
          <w:szCs w:val="28"/>
        </w:rPr>
        <w:t>203,4</w:t>
      </w:r>
      <w:r w:rsidR="00FB2B31">
        <w:rPr>
          <w:color w:val="000000"/>
          <w:szCs w:val="28"/>
          <w:lang w:val="en-US"/>
        </w:rPr>
        <w:t> </w:t>
      </w:r>
      <w:r w:rsidRPr="00E74E1A">
        <w:rPr>
          <w:color w:val="000000"/>
          <w:szCs w:val="28"/>
        </w:rPr>
        <w:t>тыс.</w:t>
      </w:r>
      <w:r w:rsidR="00FB2B31">
        <w:rPr>
          <w:color w:val="000000"/>
          <w:szCs w:val="28"/>
          <w:lang w:val="en-US"/>
        </w:rPr>
        <w:t> </w:t>
      </w:r>
      <w:r w:rsidRPr="00E74E1A">
        <w:rPr>
          <w:color w:val="000000"/>
          <w:szCs w:val="28"/>
        </w:rPr>
        <w:t xml:space="preserve">рублей </w:t>
      </w:r>
      <w:r w:rsidRPr="00E74E1A">
        <w:rPr>
          <w:szCs w:val="28"/>
        </w:rPr>
        <w:t>ежегодно</w:t>
      </w:r>
      <w:r w:rsidRPr="00E74E1A">
        <w:t>.</w:t>
      </w:r>
    </w:p>
    <w:p w:rsidR="00744263" w:rsidRDefault="00744263" w:rsidP="0074426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E375F">
        <w:t xml:space="preserve">2) Организация проведения комплексных кадастровых работ с объемом финансирования </w:t>
      </w:r>
      <w:r w:rsidRPr="00BE375F">
        <w:rPr>
          <w:color w:val="000000"/>
          <w:szCs w:val="28"/>
        </w:rPr>
        <w:t>в  202</w:t>
      </w:r>
      <w:r w:rsidR="00856613" w:rsidRPr="00BE375F">
        <w:rPr>
          <w:color w:val="000000"/>
          <w:szCs w:val="28"/>
        </w:rPr>
        <w:t>7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="00152A76" w:rsidRPr="00BE375F">
        <w:rPr>
          <w:color w:val="000000"/>
          <w:szCs w:val="28"/>
        </w:rPr>
        <w:t>202</w:t>
      </w:r>
      <w:r w:rsidR="00856613" w:rsidRPr="00BE375F">
        <w:rPr>
          <w:color w:val="000000"/>
          <w:szCs w:val="28"/>
        </w:rPr>
        <w:t>8</w:t>
      </w:r>
      <w:r w:rsidR="00BE375F" w:rsidRPr="00BE375F">
        <w:rPr>
          <w:color w:val="000000"/>
          <w:szCs w:val="28"/>
        </w:rPr>
        <w:t xml:space="preserve"> годах</w:t>
      </w:r>
      <w:r w:rsidR="00152A76" w:rsidRPr="00BE375F">
        <w:rPr>
          <w:color w:val="000000"/>
          <w:szCs w:val="28"/>
        </w:rPr>
        <w:t xml:space="preserve"> </w:t>
      </w:r>
      <w:r w:rsidR="00BE375F" w:rsidRPr="00BE375F">
        <w:rPr>
          <w:color w:val="000000"/>
          <w:szCs w:val="28"/>
        </w:rPr>
        <w:t>348,3</w:t>
      </w:r>
      <w:r w:rsidR="00FB2B31">
        <w:rPr>
          <w:color w:val="000000"/>
          <w:szCs w:val="28"/>
          <w:lang w:val="en-US"/>
        </w:rPr>
        <w:t> </w:t>
      </w:r>
      <w:r w:rsidR="00152A76" w:rsidRPr="00BE375F">
        <w:rPr>
          <w:color w:val="000000"/>
          <w:szCs w:val="28"/>
        </w:rPr>
        <w:t>тыс.</w:t>
      </w:r>
      <w:r w:rsidR="00FB2B31" w:rsidRPr="00FB2B31">
        <w:rPr>
          <w:color w:val="000000"/>
          <w:szCs w:val="28"/>
        </w:rPr>
        <w:t xml:space="preserve"> </w:t>
      </w:r>
      <w:r w:rsidR="00FB2B31">
        <w:rPr>
          <w:color w:val="000000"/>
          <w:szCs w:val="28"/>
          <w:lang w:val="en-US"/>
        </w:rPr>
        <w:t> </w:t>
      </w:r>
      <w:r w:rsidR="00152A76" w:rsidRPr="00BE375F">
        <w:rPr>
          <w:color w:val="000000"/>
          <w:szCs w:val="28"/>
        </w:rPr>
        <w:t>рублей</w:t>
      </w:r>
      <w:r w:rsidR="00BE375F">
        <w:rPr>
          <w:color w:val="000000"/>
          <w:szCs w:val="28"/>
        </w:rPr>
        <w:t xml:space="preserve"> ежегодно</w:t>
      </w:r>
      <w:r w:rsidRPr="00BE375F">
        <w:rPr>
          <w:color w:val="000000"/>
          <w:szCs w:val="28"/>
        </w:rPr>
        <w:t>.</w:t>
      </w:r>
    </w:p>
    <w:p w:rsidR="00BE375F" w:rsidRPr="00BE375F" w:rsidRDefault="00BE375F" w:rsidP="00744263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zCs w:val="28"/>
        </w:rPr>
        <w:t xml:space="preserve">3) </w:t>
      </w:r>
      <w:r w:rsidRPr="00BE375F">
        <w:rPr>
          <w:color w:val="000000"/>
          <w:szCs w:val="28"/>
        </w:rPr>
        <w:t>Подготовка проектов межевания территории для выполнения комплексных кадастровых работ</w:t>
      </w:r>
      <w:r>
        <w:rPr>
          <w:color w:val="000000"/>
          <w:szCs w:val="28"/>
        </w:rPr>
        <w:t xml:space="preserve"> </w:t>
      </w:r>
      <w:r w:rsidRPr="00BE375F">
        <w:t xml:space="preserve">с объемом финансирования </w:t>
      </w:r>
      <w:r w:rsidR="009B49C3">
        <w:rPr>
          <w:color w:val="000000"/>
          <w:szCs w:val="28"/>
        </w:rPr>
        <w:t>в</w:t>
      </w:r>
      <w:r w:rsidRPr="00BE375F">
        <w:rPr>
          <w:color w:val="000000"/>
          <w:szCs w:val="28"/>
        </w:rPr>
        <w:t xml:space="preserve"> 2027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Pr="00BE375F">
        <w:rPr>
          <w:color w:val="000000"/>
          <w:szCs w:val="28"/>
        </w:rPr>
        <w:t xml:space="preserve">2028 годах </w:t>
      </w:r>
      <w:r>
        <w:rPr>
          <w:color w:val="000000"/>
          <w:szCs w:val="28"/>
        </w:rPr>
        <w:t>29,7</w:t>
      </w:r>
      <w:r w:rsidR="00FB2B31">
        <w:rPr>
          <w:color w:val="000000"/>
          <w:szCs w:val="28"/>
          <w:lang w:val="en-US"/>
        </w:rPr>
        <w:t> </w:t>
      </w:r>
      <w:r w:rsidRPr="00BE375F">
        <w:rPr>
          <w:color w:val="000000"/>
          <w:szCs w:val="28"/>
        </w:rPr>
        <w:t>тыс.</w:t>
      </w:r>
      <w:r w:rsidR="00FB2B31" w:rsidRPr="00FB2B31">
        <w:rPr>
          <w:color w:val="000000"/>
          <w:szCs w:val="28"/>
        </w:rPr>
        <w:t xml:space="preserve"> </w:t>
      </w:r>
      <w:r w:rsidR="00FB2B31">
        <w:rPr>
          <w:color w:val="000000"/>
          <w:szCs w:val="28"/>
          <w:lang w:val="en-US"/>
        </w:rPr>
        <w:t> </w:t>
      </w:r>
      <w:r w:rsidRPr="00BE375F">
        <w:rPr>
          <w:color w:val="000000"/>
          <w:szCs w:val="28"/>
        </w:rPr>
        <w:t>рублей</w:t>
      </w:r>
      <w:r>
        <w:rPr>
          <w:color w:val="000000"/>
          <w:szCs w:val="28"/>
        </w:rPr>
        <w:t xml:space="preserve"> ежегодно</w:t>
      </w:r>
      <w:r w:rsidRPr="00BE375F">
        <w:rPr>
          <w:color w:val="000000"/>
          <w:szCs w:val="28"/>
        </w:rPr>
        <w:t>.</w:t>
      </w:r>
    </w:p>
    <w:p w:rsidR="00744263" w:rsidRPr="00282AF2" w:rsidRDefault="00282AF2" w:rsidP="00744263">
      <w:pPr>
        <w:autoSpaceDE w:val="0"/>
        <w:autoSpaceDN w:val="0"/>
        <w:adjustRightInd w:val="0"/>
        <w:ind w:firstLine="709"/>
        <w:jc w:val="both"/>
      </w:pPr>
      <w:r w:rsidRPr="00282AF2">
        <w:t>4</w:t>
      </w:r>
      <w:r w:rsidR="00744263" w:rsidRPr="00282AF2">
        <w:t xml:space="preserve">) Обслуживание муниципального долга с объемом финансирования </w:t>
      </w:r>
      <w:r w:rsidR="00744263" w:rsidRPr="00282AF2">
        <w:rPr>
          <w:color w:val="000000"/>
          <w:szCs w:val="28"/>
        </w:rPr>
        <w:t>в 202</w:t>
      </w:r>
      <w:r w:rsidR="00856613" w:rsidRPr="00282AF2">
        <w:rPr>
          <w:color w:val="000000"/>
          <w:szCs w:val="28"/>
        </w:rPr>
        <w:t>6</w:t>
      </w:r>
      <w:r w:rsidR="00744263" w:rsidRPr="00282AF2">
        <w:rPr>
          <w:color w:val="000000"/>
          <w:szCs w:val="28"/>
        </w:rPr>
        <w:t xml:space="preserve"> году </w:t>
      </w:r>
      <w:r w:rsidRPr="00282AF2">
        <w:rPr>
          <w:color w:val="000000"/>
          <w:szCs w:val="28"/>
        </w:rPr>
        <w:t>2 641,5</w:t>
      </w:r>
      <w:r w:rsidR="00744263" w:rsidRPr="00282AF2">
        <w:rPr>
          <w:color w:val="000000"/>
          <w:szCs w:val="28"/>
        </w:rPr>
        <w:t xml:space="preserve"> тыс. рублей, в 202</w:t>
      </w:r>
      <w:r w:rsidR="00856613" w:rsidRPr="00282AF2">
        <w:rPr>
          <w:color w:val="000000"/>
          <w:szCs w:val="28"/>
        </w:rPr>
        <w:t>7</w:t>
      </w:r>
      <w:r w:rsidR="00744263" w:rsidRPr="00282AF2">
        <w:rPr>
          <w:color w:val="000000"/>
          <w:szCs w:val="28"/>
        </w:rPr>
        <w:t xml:space="preserve"> году – </w:t>
      </w:r>
      <w:r w:rsidRPr="00282AF2">
        <w:rPr>
          <w:color w:val="000000"/>
          <w:szCs w:val="28"/>
        </w:rPr>
        <w:t>10 506,2</w:t>
      </w:r>
      <w:r w:rsidR="00FB2B31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тыс.</w:t>
      </w:r>
      <w:r w:rsidR="00FB2B31" w:rsidRPr="00FB2B31">
        <w:rPr>
          <w:color w:val="000000"/>
          <w:szCs w:val="28"/>
        </w:rPr>
        <w:t xml:space="preserve"> </w:t>
      </w:r>
      <w:r w:rsidR="00FB2B31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рублей</w:t>
      </w:r>
      <w:r w:rsidR="00152A76" w:rsidRPr="00282AF2">
        <w:rPr>
          <w:color w:val="000000"/>
          <w:szCs w:val="28"/>
        </w:rPr>
        <w:t>, в 202</w:t>
      </w:r>
      <w:r w:rsidR="00856613" w:rsidRPr="00282AF2">
        <w:rPr>
          <w:color w:val="000000"/>
          <w:szCs w:val="28"/>
        </w:rPr>
        <w:t>8</w:t>
      </w:r>
      <w:r w:rsidR="00152A76" w:rsidRPr="00282AF2">
        <w:rPr>
          <w:color w:val="000000"/>
          <w:szCs w:val="28"/>
        </w:rPr>
        <w:t xml:space="preserve"> году – </w:t>
      </w:r>
      <w:r w:rsidRPr="00282AF2">
        <w:rPr>
          <w:color w:val="000000"/>
          <w:szCs w:val="28"/>
        </w:rPr>
        <w:t>8 400,0</w:t>
      </w:r>
      <w:r w:rsidR="00FB2B31">
        <w:rPr>
          <w:color w:val="000000"/>
          <w:szCs w:val="28"/>
          <w:lang w:val="en-US"/>
        </w:rPr>
        <w:t> </w:t>
      </w:r>
      <w:r w:rsidR="00152A76" w:rsidRPr="00282AF2">
        <w:rPr>
          <w:color w:val="000000"/>
          <w:szCs w:val="28"/>
        </w:rPr>
        <w:t>тыс.</w:t>
      </w:r>
      <w:r w:rsidR="00FB2B31" w:rsidRPr="00FB2B31">
        <w:rPr>
          <w:color w:val="000000"/>
          <w:szCs w:val="28"/>
        </w:rPr>
        <w:t xml:space="preserve"> </w:t>
      </w:r>
      <w:r w:rsidR="00FB2B31">
        <w:rPr>
          <w:color w:val="000000"/>
          <w:szCs w:val="28"/>
          <w:lang w:val="en-US"/>
        </w:rPr>
        <w:t> </w:t>
      </w:r>
      <w:r w:rsidR="00152A76" w:rsidRPr="00282AF2">
        <w:rPr>
          <w:color w:val="000000"/>
          <w:szCs w:val="28"/>
        </w:rPr>
        <w:t>рублей</w:t>
      </w:r>
      <w:r w:rsidR="00744263" w:rsidRPr="00282AF2">
        <w:rPr>
          <w:color w:val="000000"/>
          <w:szCs w:val="28"/>
        </w:rPr>
        <w:t>.</w:t>
      </w:r>
    </w:p>
    <w:p w:rsidR="00744263" w:rsidRPr="00282AF2" w:rsidRDefault="00282AF2" w:rsidP="00744263">
      <w:pPr>
        <w:autoSpaceDE w:val="0"/>
        <w:autoSpaceDN w:val="0"/>
        <w:adjustRightInd w:val="0"/>
        <w:ind w:firstLine="709"/>
        <w:jc w:val="both"/>
      </w:pPr>
      <w:r w:rsidRPr="00282AF2">
        <w:t>5</w:t>
      </w:r>
      <w:r w:rsidR="00744263" w:rsidRPr="00282AF2">
        <w:t>) Расходы на исполнение судебных актов по искам к муниципальному округ</w:t>
      </w:r>
      <w:r w:rsidR="00CB0820" w:rsidRPr="00282AF2">
        <w:t>у</w:t>
      </w:r>
      <w:r w:rsidR="00744263" w:rsidRPr="00282AF2">
        <w:t xml:space="preserve"> «Инта»</w:t>
      </w:r>
      <w:r w:rsidR="00CB0820" w:rsidRPr="00282AF2">
        <w:t xml:space="preserve"> Республики Коми</w:t>
      </w:r>
      <w:r w:rsidR="00744263" w:rsidRPr="00282AF2">
        <w:t xml:space="preserve"> с объемом финансирования в 202</w:t>
      </w:r>
      <w:r w:rsidR="00856613" w:rsidRPr="00282AF2">
        <w:t>6</w:t>
      </w:r>
      <w:r w:rsidR="00744263" w:rsidRPr="00282AF2">
        <w:t xml:space="preserve"> году</w:t>
      </w:r>
      <w:r w:rsidRPr="00282AF2">
        <w:t xml:space="preserve"> 5</w:t>
      </w:r>
      <w:r w:rsidR="00FB2B31">
        <w:rPr>
          <w:color w:val="000000"/>
          <w:szCs w:val="28"/>
          <w:lang w:val="en-US"/>
        </w:rPr>
        <w:t> </w:t>
      </w:r>
      <w:r w:rsidR="00744263" w:rsidRPr="00282AF2">
        <w:t>000,0</w:t>
      </w:r>
      <w:r w:rsidR="00FB2B31">
        <w:rPr>
          <w:color w:val="000000"/>
          <w:szCs w:val="28"/>
          <w:lang w:val="en-US"/>
        </w:rPr>
        <w:t> </w:t>
      </w:r>
      <w:r w:rsidR="00744263" w:rsidRPr="00282AF2">
        <w:t>тыс.</w:t>
      </w:r>
      <w:r w:rsidR="00FB2B31" w:rsidRPr="00FB2B31">
        <w:rPr>
          <w:color w:val="000000"/>
          <w:szCs w:val="28"/>
        </w:rPr>
        <w:t xml:space="preserve"> </w:t>
      </w:r>
      <w:r w:rsidR="00FB2B31">
        <w:rPr>
          <w:color w:val="000000"/>
          <w:szCs w:val="28"/>
          <w:lang w:val="en-US"/>
        </w:rPr>
        <w:t> </w:t>
      </w:r>
      <w:r w:rsidR="00744263" w:rsidRPr="00282AF2">
        <w:t>рублей.</w:t>
      </w:r>
    </w:p>
    <w:p w:rsidR="00744263" w:rsidRPr="00282AF2" w:rsidRDefault="00282AF2" w:rsidP="00744263">
      <w:pPr>
        <w:autoSpaceDE w:val="0"/>
        <w:autoSpaceDN w:val="0"/>
        <w:adjustRightInd w:val="0"/>
        <w:ind w:firstLine="709"/>
        <w:jc w:val="both"/>
      </w:pPr>
      <w:r w:rsidRPr="00282AF2">
        <w:lastRenderedPageBreak/>
        <w:t>6</w:t>
      </w:r>
      <w:r w:rsidR="00744263" w:rsidRPr="00282AF2">
        <w:t>) Руководство и управление в сфере установленных функций органов местного самоуправления с объемом финансирования в 202</w:t>
      </w:r>
      <w:r w:rsidR="00856613" w:rsidRPr="00282AF2">
        <w:t>6</w:t>
      </w:r>
      <w:r w:rsidR="00744263" w:rsidRPr="00282AF2">
        <w:t xml:space="preserve"> году </w:t>
      </w:r>
      <w:r w:rsidRPr="00282AF2">
        <w:t>205 298,3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t xml:space="preserve">рублей, </w:t>
      </w:r>
      <w:r w:rsidR="00744263" w:rsidRPr="00282AF2">
        <w:rPr>
          <w:color w:val="000000"/>
          <w:szCs w:val="28"/>
        </w:rPr>
        <w:t>в 202</w:t>
      </w:r>
      <w:r w:rsidR="00856613" w:rsidRPr="00282AF2">
        <w:rPr>
          <w:color w:val="000000"/>
          <w:szCs w:val="28"/>
        </w:rPr>
        <w:t>7</w:t>
      </w:r>
      <w:r w:rsidR="00744263" w:rsidRPr="00282AF2">
        <w:rPr>
          <w:color w:val="000000"/>
          <w:szCs w:val="28"/>
        </w:rPr>
        <w:t xml:space="preserve"> году – </w:t>
      </w:r>
      <w:r w:rsidRPr="00282AF2">
        <w:rPr>
          <w:color w:val="000000"/>
          <w:szCs w:val="28"/>
        </w:rPr>
        <w:t>117 641,7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рублей, в 202</w:t>
      </w:r>
      <w:r w:rsidR="00856613" w:rsidRPr="00282AF2">
        <w:rPr>
          <w:color w:val="000000"/>
          <w:szCs w:val="28"/>
        </w:rPr>
        <w:t>8</w:t>
      </w:r>
      <w:r w:rsidR="00744263" w:rsidRPr="00282AF2">
        <w:rPr>
          <w:color w:val="000000"/>
          <w:szCs w:val="28"/>
        </w:rPr>
        <w:t xml:space="preserve"> году – </w:t>
      </w:r>
      <w:r w:rsidRPr="00282AF2">
        <w:rPr>
          <w:color w:val="000000"/>
          <w:szCs w:val="28"/>
        </w:rPr>
        <w:t>136</w:t>
      </w:r>
      <w:r w:rsidR="00866F7C">
        <w:rPr>
          <w:color w:val="000000"/>
          <w:szCs w:val="28"/>
        </w:rPr>
        <w:t xml:space="preserve"> </w:t>
      </w:r>
      <w:r w:rsidRPr="00282AF2">
        <w:rPr>
          <w:color w:val="000000"/>
          <w:szCs w:val="28"/>
        </w:rPr>
        <w:t>521,2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282AF2">
        <w:rPr>
          <w:color w:val="000000"/>
          <w:szCs w:val="28"/>
        </w:rPr>
        <w:t>рублей.</w:t>
      </w:r>
    </w:p>
    <w:p w:rsidR="00744263" w:rsidRPr="00E56963" w:rsidRDefault="00942C13" w:rsidP="00744263">
      <w:pPr>
        <w:autoSpaceDE w:val="0"/>
        <w:autoSpaceDN w:val="0"/>
        <w:adjustRightInd w:val="0"/>
        <w:ind w:firstLine="709"/>
        <w:jc w:val="both"/>
      </w:pPr>
      <w:r w:rsidRPr="00E56963">
        <w:t>7</w:t>
      </w:r>
      <w:r w:rsidR="00744263" w:rsidRPr="00E56963">
        <w:t>) Реализация иных функций связанных с муниципальным управлением</w:t>
      </w:r>
      <w:r w:rsidR="00152A76" w:rsidRPr="00E56963">
        <w:t xml:space="preserve"> с объемом финансирования в 202</w:t>
      </w:r>
      <w:r w:rsidR="00856613" w:rsidRPr="00E56963">
        <w:t>6</w:t>
      </w:r>
      <w:r w:rsidR="00744263" w:rsidRPr="00E56963">
        <w:t xml:space="preserve"> году </w:t>
      </w:r>
      <w:r w:rsidRPr="00E56963">
        <w:t>25 569,2</w:t>
      </w:r>
      <w:r w:rsidR="00152A76" w:rsidRPr="00E56963">
        <w:t xml:space="preserve"> </w:t>
      </w:r>
      <w:r w:rsidR="00744263" w:rsidRPr="00E56963">
        <w:t xml:space="preserve">тыс. рублей, </w:t>
      </w:r>
      <w:r w:rsidR="00744263" w:rsidRPr="004C39A4">
        <w:t xml:space="preserve">в том числе на оплату исполнительных листов </w:t>
      </w:r>
      <w:r w:rsidR="00E56963" w:rsidRPr="004C39A4">
        <w:t>3</w:t>
      </w:r>
      <w:r w:rsidR="0092359D" w:rsidRPr="004C39A4">
        <w:t> </w:t>
      </w:r>
      <w:r w:rsidR="00E56963" w:rsidRPr="004C39A4">
        <w:t>050</w:t>
      </w:r>
      <w:r w:rsidR="0092359D" w:rsidRPr="004C39A4">
        <w:rPr>
          <w:szCs w:val="28"/>
          <w:lang w:val="en-US"/>
        </w:rPr>
        <w:t> </w:t>
      </w:r>
      <w:r w:rsidR="00744263" w:rsidRPr="004C39A4">
        <w:t>тыс.</w:t>
      </w:r>
      <w:r w:rsidR="0092359D" w:rsidRPr="004C39A4">
        <w:rPr>
          <w:szCs w:val="28"/>
        </w:rPr>
        <w:t xml:space="preserve"> </w:t>
      </w:r>
      <w:r w:rsidR="0092359D" w:rsidRPr="004C39A4">
        <w:rPr>
          <w:szCs w:val="28"/>
          <w:lang w:val="en-US"/>
        </w:rPr>
        <w:t> </w:t>
      </w:r>
      <w:r w:rsidR="00744263" w:rsidRPr="004C39A4">
        <w:t xml:space="preserve">рублей, </w:t>
      </w:r>
      <w:r w:rsidR="00744263" w:rsidRPr="004C39A4">
        <w:rPr>
          <w:szCs w:val="28"/>
        </w:rPr>
        <w:t>в 202</w:t>
      </w:r>
      <w:r w:rsidR="00856613" w:rsidRPr="004C39A4">
        <w:rPr>
          <w:szCs w:val="28"/>
        </w:rPr>
        <w:t>7</w:t>
      </w:r>
      <w:r w:rsidR="00744263" w:rsidRPr="004C39A4">
        <w:rPr>
          <w:szCs w:val="28"/>
        </w:rPr>
        <w:t xml:space="preserve"> году – </w:t>
      </w:r>
      <w:r w:rsidR="00E56963" w:rsidRPr="004C39A4">
        <w:rPr>
          <w:szCs w:val="28"/>
        </w:rPr>
        <w:t>11 099,4</w:t>
      </w:r>
      <w:r w:rsidR="0092359D" w:rsidRPr="004C39A4">
        <w:rPr>
          <w:szCs w:val="28"/>
          <w:lang w:val="en-US"/>
        </w:rPr>
        <w:t> </w:t>
      </w:r>
      <w:r w:rsidR="00744263" w:rsidRPr="004C39A4">
        <w:rPr>
          <w:szCs w:val="28"/>
        </w:rPr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E56963">
        <w:rPr>
          <w:color w:val="000000"/>
          <w:szCs w:val="28"/>
        </w:rPr>
        <w:t>рублей, в 202</w:t>
      </w:r>
      <w:r w:rsidR="00856613" w:rsidRPr="00E56963">
        <w:rPr>
          <w:color w:val="000000"/>
          <w:szCs w:val="28"/>
        </w:rPr>
        <w:t>8</w:t>
      </w:r>
      <w:r w:rsidR="00744263" w:rsidRPr="00E56963">
        <w:rPr>
          <w:color w:val="000000"/>
          <w:szCs w:val="28"/>
        </w:rPr>
        <w:t xml:space="preserve"> году – </w:t>
      </w:r>
      <w:r w:rsidR="00E56963" w:rsidRPr="00E56963">
        <w:rPr>
          <w:color w:val="000000"/>
          <w:szCs w:val="28"/>
        </w:rPr>
        <w:t>13 095,0</w:t>
      </w:r>
      <w:r w:rsidR="0092359D">
        <w:rPr>
          <w:color w:val="000000"/>
          <w:szCs w:val="28"/>
          <w:lang w:val="en-US"/>
        </w:rPr>
        <w:t> </w:t>
      </w:r>
      <w:r w:rsidR="00744263" w:rsidRPr="00E56963">
        <w:rPr>
          <w:color w:val="000000"/>
          <w:szCs w:val="28"/>
        </w:rPr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E56963">
        <w:rPr>
          <w:color w:val="000000"/>
          <w:szCs w:val="28"/>
        </w:rPr>
        <w:t>рублей.</w:t>
      </w:r>
    </w:p>
    <w:p w:rsidR="006D467D" w:rsidRPr="00427F87" w:rsidRDefault="006D467D" w:rsidP="006D467D">
      <w:pPr>
        <w:autoSpaceDE w:val="0"/>
        <w:autoSpaceDN w:val="0"/>
        <w:adjustRightInd w:val="0"/>
        <w:ind w:firstLine="709"/>
        <w:jc w:val="both"/>
      </w:pPr>
      <w:r w:rsidRPr="006D467D">
        <w:t>8) Пенсии за выслугу лет лицам, замещавшим должности муниципальных служащих в расчете на 11 месяцев от потребности с объемом финансирования в 2026 году 10 830,7</w:t>
      </w:r>
      <w:r w:rsidRPr="006D467D">
        <w:rPr>
          <w:color w:val="000000"/>
          <w:szCs w:val="28"/>
          <w:lang w:val="en-US"/>
        </w:rPr>
        <w:t> </w:t>
      </w:r>
      <w:r w:rsidRPr="006D467D">
        <w:t>тыс.</w:t>
      </w:r>
      <w:r w:rsidRPr="006D467D">
        <w:rPr>
          <w:color w:val="000000"/>
          <w:szCs w:val="28"/>
          <w:lang w:val="en-US"/>
        </w:rPr>
        <w:t> </w:t>
      </w:r>
      <w:r w:rsidRPr="006D467D">
        <w:t xml:space="preserve">рублей, </w:t>
      </w:r>
      <w:r w:rsidRPr="006D467D">
        <w:rPr>
          <w:color w:val="000000"/>
          <w:szCs w:val="28"/>
        </w:rPr>
        <w:t>в 2027 году – 6 315,3</w:t>
      </w:r>
      <w:r w:rsidRPr="006D467D">
        <w:rPr>
          <w:color w:val="000000"/>
          <w:szCs w:val="28"/>
          <w:lang w:val="en-US"/>
        </w:rPr>
        <w:t> </w:t>
      </w:r>
      <w:r w:rsidRPr="006D467D">
        <w:rPr>
          <w:color w:val="000000"/>
          <w:szCs w:val="28"/>
        </w:rPr>
        <w:t xml:space="preserve">тыс. </w:t>
      </w:r>
      <w:r w:rsidRPr="006D467D">
        <w:rPr>
          <w:color w:val="000000"/>
          <w:szCs w:val="28"/>
          <w:lang w:val="en-US"/>
        </w:rPr>
        <w:t> </w:t>
      </w:r>
      <w:r w:rsidRPr="006D467D">
        <w:rPr>
          <w:color w:val="000000"/>
          <w:szCs w:val="28"/>
        </w:rPr>
        <w:t>рублей, в 2028 году – 7 450,7</w:t>
      </w:r>
      <w:r w:rsidRPr="006D467D">
        <w:rPr>
          <w:color w:val="000000"/>
          <w:szCs w:val="28"/>
          <w:lang w:val="en-US"/>
        </w:rPr>
        <w:t> </w:t>
      </w:r>
      <w:r w:rsidRPr="006D467D">
        <w:rPr>
          <w:color w:val="000000"/>
          <w:szCs w:val="28"/>
        </w:rPr>
        <w:t>тыс.</w:t>
      </w:r>
      <w:r w:rsidRPr="006D467D">
        <w:rPr>
          <w:color w:val="000000"/>
          <w:szCs w:val="28"/>
          <w:lang w:val="en-US"/>
        </w:rPr>
        <w:t> </w:t>
      </w:r>
      <w:r w:rsidRPr="006D467D">
        <w:rPr>
          <w:color w:val="000000"/>
          <w:szCs w:val="28"/>
        </w:rPr>
        <w:t>рублей.</w:t>
      </w:r>
    </w:p>
    <w:p w:rsidR="00744263" w:rsidRPr="003638D6" w:rsidRDefault="003638D6" w:rsidP="00744263">
      <w:pPr>
        <w:autoSpaceDE w:val="0"/>
        <w:autoSpaceDN w:val="0"/>
        <w:adjustRightInd w:val="0"/>
        <w:ind w:firstLine="709"/>
        <w:jc w:val="both"/>
      </w:pPr>
      <w:r w:rsidRPr="003638D6">
        <w:t>9</w:t>
      </w:r>
      <w:r w:rsidR="00744263" w:rsidRPr="003638D6">
        <w:t>) Выплаты лицам, имеющим звание «Почетный гражданин города Инты» с объемом финансирования в 202</w:t>
      </w:r>
      <w:r w:rsidR="00856613" w:rsidRPr="003638D6">
        <w:t>6</w:t>
      </w:r>
      <w:r w:rsidR="00744263" w:rsidRPr="003638D6">
        <w:t xml:space="preserve"> году</w:t>
      </w:r>
      <w:r w:rsidR="00152A76" w:rsidRPr="003638D6">
        <w:t xml:space="preserve"> 92,0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t xml:space="preserve">рублей, </w:t>
      </w:r>
      <w:r w:rsidR="00744263" w:rsidRPr="003638D6">
        <w:rPr>
          <w:color w:val="000000"/>
          <w:szCs w:val="28"/>
        </w:rPr>
        <w:t>в 202</w:t>
      </w:r>
      <w:r w:rsidR="00856613" w:rsidRPr="003638D6">
        <w:rPr>
          <w:color w:val="000000"/>
          <w:szCs w:val="28"/>
        </w:rPr>
        <w:t>7</w:t>
      </w:r>
      <w:r w:rsidR="00744263" w:rsidRPr="003638D6">
        <w:rPr>
          <w:color w:val="000000"/>
          <w:szCs w:val="28"/>
        </w:rPr>
        <w:t xml:space="preserve"> году – </w:t>
      </w:r>
      <w:r w:rsidR="00152A76" w:rsidRPr="003638D6">
        <w:rPr>
          <w:color w:val="000000"/>
          <w:szCs w:val="28"/>
        </w:rPr>
        <w:t>97,8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rPr>
          <w:color w:val="000000"/>
          <w:szCs w:val="28"/>
        </w:rPr>
        <w:t>тыс.</w:t>
      </w:r>
      <w:r w:rsidR="0092359D" w:rsidRPr="0092359D">
        <w:rPr>
          <w:color w:val="000000"/>
          <w:szCs w:val="28"/>
        </w:rPr>
        <w:t xml:space="preserve"> 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rPr>
          <w:color w:val="000000"/>
          <w:szCs w:val="28"/>
        </w:rPr>
        <w:t>рублей, в 202</w:t>
      </w:r>
      <w:r w:rsidR="00856613" w:rsidRPr="003638D6">
        <w:rPr>
          <w:color w:val="000000"/>
          <w:szCs w:val="28"/>
        </w:rPr>
        <w:t>8</w:t>
      </w:r>
      <w:r w:rsidR="00744263" w:rsidRPr="003638D6">
        <w:rPr>
          <w:color w:val="000000"/>
          <w:szCs w:val="28"/>
        </w:rPr>
        <w:t xml:space="preserve"> году – </w:t>
      </w:r>
      <w:r w:rsidR="00152A76" w:rsidRPr="003638D6">
        <w:rPr>
          <w:color w:val="000000"/>
          <w:szCs w:val="28"/>
        </w:rPr>
        <w:t>103,5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rPr>
          <w:color w:val="000000"/>
          <w:szCs w:val="28"/>
        </w:rPr>
        <w:t>тыс.</w:t>
      </w:r>
      <w:r w:rsidR="0092359D">
        <w:rPr>
          <w:color w:val="000000"/>
          <w:szCs w:val="28"/>
          <w:lang w:val="en-US"/>
        </w:rPr>
        <w:t> </w:t>
      </w:r>
      <w:r w:rsidR="00744263" w:rsidRPr="003638D6">
        <w:rPr>
          <w:color w:val="000000"/>
          <w:szCs w:val="28"/>
        </w:rPr>
        <w:t>рублей.</w:t>
      </w:r>
    </w:p>
    <w:p w:rsidR="00744263" w:rsidRPr="000B39DB" w:rsidRDefault="00744263" w:rsidP="00744263">
      <w:pPr>
        <w:autoSpaceDE w:val="0"/>
        <w:autoSpaceDN w:val="0"/>
        <w:adjustRightInd w:val="0"/>
        <w:ind w:firstLine="709"/>
        <w:jc w:val="center"/>
        <w:rPr>
          <w:b/>
          <w:highlight w:val="yellow"/>
        </w:rPr>
      </w:pPr>
    </w:p>
    <w:p w:rsidR="00744263" w:rsidRPr="00A1295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12959">
        <w:rPr>
          <w:b/>
        </w:rPr>
        <w:t>Муниципальная программа</w:t>
      </w:r>
    </w:p>
    <w:p w:rsidR="00744263" w:rsidRPr="00A1295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12959">
        <w:rPr>
          <w:b/>
        </w:rPr>
        <w:t>«Развитие физической культуры и спорта»</w:t>
      </w:r>
    </w:p>
    <w:p w:rsidR="00744263" w:rsidRPr="00A12959" w:rsidRDefault="00744263" w:rsidP="00744263">
      <w:pPr>
        <w:autoSpaceDE w:val="0"/>
        <w:autoSpaceDN w:val="0"/>
        <w:adjustRightInd w:val="0"/>
        <w:rPr>
          <w:b/>
        </w:rPr>
      </w:pPr>
    </w:p>
    <w:p w:rsidR="00744263" w:rsidRPr="00FD4419" w:rsidRDefault="00744263" w:rsidP="00744263">
      <w:pPr>
        <w:autoSpaceDE w:val="0"/>
        <w:autoSpaceDN w:val="0"/>
        <w:adjustRightInd w:val="0"/>
        <w:ind w:firstLine="567"/>
        <w:jc w:val="both"/>
      </w:pPr>
      <w:r w:rsidRPr="00FD4419">
        <w:rPr>
          <w:b/>
        </w:rPr>
        <w:t>Ответственный исполнитель муниципальной программы</w:t>
      </w:r>
      <w:r w:rsidRPr="00FD4419">
        <w:t xml:space="preserve"> – </w:t>
      </w:r>
      <w:r w:rsidR="00CB0820" w:rsidRPr="00FD4419">
        <w:rPr>
          <w:bCs/>
        </w:rPr>
        <w:t>Отдел спорта администрации муниципального округа «Инта»</w:t>
      </w:r>
      <w:r w:rsidRPr="00FD4419">
        <w:t>.</w:t>
      </w:r>
    </w:p>
    <w:p w:rsidR="00744263" w:rsidRPr="00FD4419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FD4419">
        <w:rPr>
          <w:b/>
        </w:rPr>
        <w:t>Цель муниципальной программы:</w:t>
      </w:r>
    </w:p>
    <w:p w:rsidR="00744263" w:rsidRPr="00FD4419" w:rsidRDefault="00CB0820" w:rsidP="00744263">
      <w:pPr>
        <w:autoSpaceDE w:val="0"/>
        <w:autoSpaceDN w:val="0"/>
        <w:adjustRightInd w:val="0"/>
        <w:ind w:firstLine="567"/>
        <w:jc w:val="both"/>
      </w:pPr>
      <w:r w:rsidRPr="00FD4419">
        <w:t>Совершенствование системы физической культуры и спорта и создание условий для предоставления качественных услуг в сфере физической культуры и спорта в муниципальном округе «Инта» Республики Коми</w:t>
      </w:r>
      <w:r w:rsidR="00744263" w:rsidRPr="00FD4419">
        <w:t>.</w:t>
      </w:r>
    </w:p>
    <w:p w:rsidR="00744263" w:rsidRPr="00FD4419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FD4419">
        <w:rPr>
          <w:b/>
        </w:rPr>
        <w:t>Наиболее значимыми мероприятиями муниципальной программы являются:</w:t>
      </w:r>
    </w:p>
    <w:p w:rsidR="00744263" w:rsidRPr="00E36483" w:rsidRDefault="00744263" w:rsidP="0074426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FD4419">
        <w:t>Оказание муниципальных услуг (выполнение работ) муниципальными учреждениями</w:t>
      </w:r>
      <w:r w:rsidRPr="00E36483">
        <w:t xml:space="preserve"> (организациями) с объемом финансирования в 202</w:t>
      </w:r>
      <w:r w:rsidR="00856613" w:rsidRPr="00E36483">
        <w:t>6</w:t>
      </w:r>
      <w:r w:rsidRPr="00E36483">
        <w:t xml:space="preserve"> году </w:t>
      </w:r>
      <w:r w:rsidR="00E36483" w:rsidRPr="00E36483">
        <w:t>132</w:t>
      </w:r>
      <w:r w:rsidRPr="00E36483">
        <w:t> </w:t>
      </w:r>
      <w:r w:rsidR="006D7747">
        <w:t>872</w:t>
      </w:r>
      <w:r w:rsidRPr="00E36483">
        <w:t>,</w:t>
      </w:r>
      <w:r w:rsidR="006D7747">
        <w:t>0</w:t>
      </w:r>
      <w:r w:rsidRPr="00E36483">
        <w:t xml:space="preserve"> тыс. рублей, в 202</w:t>
      </w:r>
      <w:r w:rsidR="00856613" w:rsidRPr="00E36483">
        <w:t>7</w:t>
      </w:r>
      <w:r w:rsidRPr="00E36483">
        <w:t xml:space="preserve"> – </w:t>
      </w:r>
      <w:r w:rsidR="00CB0820" w:rsidRPr="00E36483">
        <w:t>11</w:t>
      </w:r>
      <w:r w:rsidR="00E36483" w:rsidRPr="00E36483">
        <w:t>0</w:t>
      </w:r>
      <w:r w:rsidRPr="00E36483">
        <w:t> </w:t>
      </w:r>
      <w:r w:rsidR="00E36483" w:rsidRPr="00E36483">
        <w:t>168</w:t>
      </w:r>
      <w:r w:rsidRPr="00E36483">
        <w:t>,</w:t>
      </w:r>
      <w:r w:rsidR="00E36483" w:rsidRPr="00E36483">
        <w:t>4</w:t>
      </w:r>
      <w:r w:rsidRPr="00E36483">
        <w:t xml:space="preserve"> тыс. рублей, в 202</w:t>
      </w:r>
      <w:r w:rsidR="00856613" w:rsidRPr="00E36483">
        <w:t>8</w:t>
      </w:r>
      <w:r w:rsidRPr="00E36483">
        <w:t xml:space="preserve"> – </w:t>
      </w:r>
      <w:r w:rsidR="00CB0820" w:rsidRPr="00E36483">
        <w:t>11</w:t>
      </w:r>
      <w:r w:rsidR="00E36483" w:rsidRPr="00E36483">
        <w:t>5</w:t>
      </w:r>
      <w:r w:rsidRPr="00E36483">
        <w:t> </w:t>
      </w:r>
      <w:r w:rsidR="00E36483" w:rsidRPr="00E36483">
        <w:t>966</w:t>
      </w:r>
      <w:r w:rsidRPr="00E36483">
        <w:t>,</w:t>
      </w:r>
      <w:r w:rsidR="00E36483" w:rsidRPr="00E36483">
        <w:t>7</w:t>
      </w:r>
      <w:r w:rsidRPr="00E36483">
        <w:t xml:space="preserve"> тыс. рублей.</w:t>
      </w:r>
    </w:p>
    <w:p w:rsidR="00E36483" w:rsidRPr="00E36483" w:rsidRDefault="00E36483" w:rsidP="00E3648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E36483">
        <w:t>Укрепление материально-технической базы муниципальных учреждений (организаций) с объемом финансирования в 2026 году 800,0 тыс. рублей.</w:t>
      </w:r>
    </w:p>
    <w:p w:rsidR="00744263" w:rsidRPr="00E36483" w:rsidRDefault="00744263" w:rsidP="0074426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E36483">
        <w:t>Организация и проведение комплекса мероприятий физкультурно-спортивного и спортивно-массового характера</w:t>
      </w:r>
      <w:r w:rsidR="00F01AC1" w:rsidRPr="00E36483">
        <w:tab/>
        <w:t>с объемом финансирования в 202</w:t>
      </w:r>
      <w:r w:rsidR="00856613" w:rsidRPr="00E36483">
        <w:t>6</w:t>
      </w:r>
      <w:r w:rsidRPr="00E36483">
        <w:t xml:space="preserve"> году </w:t>
      </w:r>
      <w:r w:rsidR="00E36483" w:rsidRPr="00E36483">
        <w:t>685</w:t>
      </w:r>
      <w:r w:rsidRPr="00E36483">
        <w:t>,0 тыс. рублей.</w:t>
      </w:r>
    </w:p>
    <w:p w:rsidR="00744263" w:rsidRPr="00E36483" w:rsidRDefault="00744263" w:rsidP="00F01AC1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E36483">
        <w:t xml:space="preserve">Реализация </w:t>
      </w:r>
      <w:r w:rsidR="00F01AC1" w:rsidRPr="00E36483">
        <w:t>народных проектов в сфере физической культуры и спорта, прошедших отбор в рамках проекта</w:t>
      </w:r>
      <w:r w:rsidRPr="00E36483">
        <w:t xml:space="preserve"> «Народный бюджет</w:t>
      </w:r>
      <w:r w:rsidR="00F01AC1" w:rsidRPr="00E36483">
        <w:t>»</w:t>
      </w:r>
      <w:r w:rsidRPr="00E36483">
        <w:t xml:space="preserve"> с объемом финансирования в 202</w:t>
      </w:r>
      <w:r w:rsidR="00856613" w:rsidRPr="00E36483">
        <w:t>6</w:t>
      </w:r>
      <w:r w:rsidRPr="00E36483">
        <w:t xml:space="preserve"> году </w:t>
      </w:r>
      <w:r w:rsidR="00E36483" w:rsidRPr="00E36483">
        <w:t>167,0</w:t>
      </w:r>
      <w:r w:rsidRPr="00E36483">
        <w:t xml:space="preserve"> тыс. рублей.</w:t>
      </w:r>
    </w:p>
    <w:p w:rsidR="00744263" w:rsidRPr="00E36483" w:rsidRDefault="00744263" w:rsidP="0074426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E36483">
        <w:t>Руководство и управление в сфере установленных функций органов местного самоуправления с объемом финансирования в 202</w:t>
      </w:r>
      <w:r w:rsidR="00856613" w:rsidRPr="00E36483">
        <w:t>6</w:t>
      </w:r>
      <w:r w:rsidRPr="00E36483">
        <w:t xml:space="preserve"> году </w:t>
      </w:r>
      <w:r w:rsidR="00E36483" w:rsidRPr="00E36483">
        <w:t>9 878,4</w:t>
      </w:r>
      <w:r w:rsidRPr="00E36483">
        <w:t xml:space="preserve"> тыс. рублей, в 202</w:t>
      </w:r>
      <w:r w:rsidR="00856613" w:rsidRPr="00E36483">
        <w:t>7</w:t>
      </w:r>
      <w:r w:rsidRPr="00E36483">
        <w:t xml:space="preserve"> – </w:t>
      </w:r>
      <w:r w:rsidR="00F01AC1" w:rsidRPr="00E36483">
        <w:t>5</w:t>
      </w:r>
      <w:r w:rsidR="00E36483" w:rsidRPr="00E36483">
        <w:t> 591,5</w:t>
      </w:r>
      <w:r w:rsidRPr="00E36483">
        <w:t xml:space="preserve"> тыс. рублей, в 202</w:t>
      </w:r>
      <w:r w:rsidR="00856613" w:rsidRPr="00E36483">
        <w:t>8</w:t>
      </w:r>
      <w:r w:rsidRPr="00E36483">
        <w:t xml:space="preserve"> – </w:t>
      </w:r>
      <w:r w:rsidR="00E36483" w:rsidRPr="00E36483">
        <w:t>6 587,3</w:t>
      </w:r>
      <w:r w:rsidRPr="00E36483">
        <w:t xml:space="preserve"> тыс. рублей.</w:t>
      </w:r>
    </w:p>
    <w:p w:rsidR="00744263" w:rsidRPr="00E36483" w:rsidRDefault="00744263" w:rsidP="0074426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</w:pPr>
      <w:r w:rsidRPr="00E36483">
        <w:t>Реализация иных функций связанных с муниципальным управлением с объемом финансирования в 202</w:t>
      </w:r>
      <w:r w:rsidR="00856613" w:rsidRPr="00E36483">
        <w:t>6</w:t>
      </w:r>
      <w:r w:rsidRPr="00E36483">
        <w:t xml:space="preserve"> году </w:t>
      </w:r>
      <w:r w:rsidR="00E36483" w:rsidRPr="00E36483">
        <w:t>75</w:t>
      </w:r>
      <w:r w:rsidRPr="00E36483">
        <w:t> </w:t>
      </w:r>
      <w:r w:rsidR="00E36483" w:rsidRPr="00E36483">
        <w:t>378</w:t>
      </w:r>
      <w:r w:rsidR="00F01AC1" w:rsidRPr="00E36483">
        <w:t>,</w:t>
      </w:r>
      <w:r w:rsidR="00E36483" w:rsidRPr="00E36483">
        <w:t>3</w:t>
      </w:r>
      <w:r w:rsidRPr="00E36483">
        <w:t>тыс. рублей, в 202</w:t>
      </w:r>
      <w:r w:rsidR="00856613" w:rsidRPr="00E36483">
        <w:t>7</w:t>
      </w:r>
      <w:r w:rsidRPr="00E36483">
        <w:t xml:space="preserve"> – 4</w:t>
      </w:r>
      <w:r w:rsidR="00E36483" w:rsidRPr="00E36483">
        <w:t>4</w:t>
      </w:r>
      <w:r w:rsidRPr="00E36483">
        <w:t> </w:t>
      </w:r>
      <w:r w:rsidR="00E36483" w:rsidRPr="00E36483">
        <w:t>154</w:t>
      </w:r>
      <w:r w:rsidRPr="00E36483">
        <w:t>,</w:t>
      </w:r>
      <w:r w:rsidR="00E36483" w:rsidRPr="00E36483">
        <w:t>2</w:t>
      </w:r>
      <w:r w:rsidRPr="00E36483">
        <w:t xml:space="preserve"> тыс. рублей, в 202</w:t>
      </w:r>
      <w:r w:rsidR="00856613" w:rsidRPr="00E36483">
        <w:t>8</w:t>
      </w:r>
      <w:r w:rsidRPr="00E36483">
        <w:t xml:space="preserve"> – </w:t>
      </w:r>
      <w:r w:rsidR="00E36483" w:rsidRPr="00E36483">
        <w:t>52</w:t>
      </w:r>
      <w:r w:rsidRPr="00E36483">
        <w:t> </w:t>
      </w:r>
      <w:r w:rsidR="00E36483" w:rsidRPr="00E36483">
        <w:t>092</w:t>
      </w:r>
      <w:r w:rsidRPr="00E36483">
        <w:t>,</w:t>
      </w:r>
      <w:r w:rsidR="00E36483" w:rsidRPr="00E36483">
        <w:t>9</w:t>
      </w:r>
      <w:r w:rsidRPr="00E36483">
        <w:t xml:space="preserve"> тыс. рублей.</w:t>
      </w:r>
    </w:p>
    <w:p w:rsidR="00744263" w:rsidRPr="00E36483" w:rsidRDefault="00744263" w:rsidP="00744263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3"/>
        <w:jc w:val="both"/>
      </w:pPr>
      <w:r w:rsidRPr="00E36483">
        <w:t>Денежные вознаграждения для одаренных детей и талантливой молодежи сферы физической культуры и спорта с объемом финансирования в 202</w:t>
      </w:r>
      <w:r w:rsidR="00856613" w:rsidRPr="00E36483">
        <w:t>6</w:t>
      </w:r>
      <w:r w:rsidRPr="00E36483">
        <w:t>-202</w:t>
      </w:r>
      <w:r w:rsidR="00856613" w:rsidRPr="00E36483">
        <w:t>8</w:t>
      </w:r>
      <w:r w:rsidRPr="00E36483">
        <w:t xml:space="preserve"> года по </w:t>
      </w:r>
      <w:r w:rsidR="00F01AC1" w:rsidRPr="00E36483">
        <w:t>15</w:t>
      </w:r>
      <w:r w:rsidRPr="00E36483">
        <w:t>0,0 тыс. рублей ежегодно.</w:t>
      </w:r>
    </w:p>
    <w:p w:rsidR="00744263" w:rsidRPr="000B39DB" w:rsidRDefault="00744263" w:rsidP="00744263">
      <w:pPr>
        <w:autoSpaceDE w:val="0"/>
        <w:autoSpaceDN w:val="0"/>
        <w:adjustRightInd w:val="0"/>
        <w:jc w:val="both"/>
        <w:rPr>
          <w:highlight w:val="yellow"/>
        </w:rPr>
      </w:pPr>
    </w:p>
    <w:p w:rsidR="00744263" w:rsidRPr="00FB1547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B1547">
        <w:rPr>
          <w:b/>
        </w:rPr>
        <w:t>Муниципальная программа</w:t>
      </w:r>
    </w:p>
    <w:p w:rsidR="00744263" w:rsidRPr="00FB1547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B1547">
        <w:rPr>
          <w:b/>
        </w:rPr>
        <w:t>«Развитие культуры и искусства»</w:t>
      </w:r>
    </w:p>
    <w:p w:rsidR="00744263" w:rsidRPr="000B39DB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744263" w:rsidRPr="00866F7C" w:rsidRDefault="00744263" w:rsidP="00744263">
      <w:pPr>
        <w:autoSpaceDE w:val="0"/>
        <w:autoSpaceDN w:val="0"/>
        <w:adjustRightInd w:val="0"/>
        <w:ind w:firstLine="567"/>
        <w:jc w:val="both"/>
      </w:pPr>
      <w:r w:rsidRPr="00866F7C">
        <w:rPr>
          <w:b/>
        </w:rPr>
        <w:t>Ответственный исполнитель муниципальной программы</w:t>
      </w:r>
      <w:r w:rsidRPr="00866F7C">
        <w:t xml:space="preserve"> – </w:t>
      </w:r>
      <w:r w:rsidRPr="00866F7C">
        <w:rPr>
          <w:bCs/>
        </w:rPr>
        <w:t>Отдел культуры администрации муниципального округа «Инта».</w:t>
      </w:r>
    </w:p>
    <w:p w:rsidR="00744263" w:rsidRPr="00866F7C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866F7C">
        <w:rPr>
          <w:b/>
        </w:rPr>
        <w:t>Цель муниципальной программы:</w:t>
      </w:r>
    </w:p>
    <w:p w:rsidR="00744263" w:rsidRPr="00866F7C" w:rsidRDefault="00744263" w:rsidP="007442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66F7C">
        <w:rPr>
          <w:bCs/>
        </w:rPr>
        <w:t xml:space="preserve">Развитие культурного потенциала </w:t>
      </w:r>
      <w:r w:rsidR="008A01CF" w:rsidRPr="00866F7C">
        <w:rPr>
          <w:bCs/>
        </w:rPr>
        <w:t>муниципального округа</w:t>
      </w:r>
      <w:r w:rsidRPr="00866F7C">
        <w:rPr>
          <w:bCs/>
        </w:rPr>
        <w:t xml:space="preserve"> «Инта»</w:t>
      </w:r>
      <w:r w:rsidR="008A01CF" w:rsidRPr="00866F7C">
        <w:rPr>
          <w:bCs/>
        </w:rPr>
        <w:t xml:space="preserve"> Республики Коми</w:t>
      </w:r>
      <w:r w:rsidRPr="00866F7C">
        <w:rPr>
          <w:bCs/>
        </w:rPr>
        <w:t xml:space="preserve"> как духовно-нравственного основания для формирования гармонично развитой личности, единства социокультурного пространства </w:t>
      </w:r>
      <w:r w:rsidR="008A01CF" w:rsidRPr="00866F7C">
        <w:rPr>
          <w:bCs/>
        </w:rPr>
        <w:t>муниципального округа</w:t>
      </w:r>
      <w:r w:rsidRPr="00866F7C">
        <w:rPr>
          <w:bCs/>
        </w:rPr>
        <w:t xml:space="preserve"> «Инта»</w:t>
      </w:r>
      <w:r w:rsidR="008A01CF" w:rsidRPr="00866F7C">
        <w:rPr>
          <w:bCs/>
        </w:rPr>
        <w:t xml:space="preserve"> Республики Коми</w:t>
      </w:r>
      <w:r w:rsidRPr="00866F7C">
        <w:rPr>
          <w:bCs/>
        </w:rPr>
        <w:t xml:space="preserve"> и приобщение граждан к культурному и природному наследию.</w:t>
      </w:r>
    </w:p>
    <w:p w:rsidR="00744263" w:rsidRPr="00866F7C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866F7C">
        <w:rPr>
          <w:b/>
        </w:rPr>
        <w:lastRenderedPageBreak/>
        <w:t>Наиболее значимыми мероприятиями муниципальной программы являются:</w:t>
      </w:r>
    </w:p>
    <w:p w:rsidR="00744263" w:rsidRPr="00FB1547" w:rsidRDefault="00744263" w:rsidP="00744263">
      <w:pPr>
        <w:numPr>
          <w:ilvl w:val="0"/>
          <w:numId w:val="29"/>
        </w:numPr>
        <w:tabs>
          <w:tab w:val="left" w:pos="993"/>
        </w:tabs>
        <w:ind w:left="0" w:firstLine="709"/>
      </w:pPr>
      <w:r w:rsidRPr="00FB1547">
        <w:t>Оказание муниципальных услуг (выполнение работ) муниципальными учреждениями (организациями) с объемом финансирования в 202</w:t>
      </w:r>
      <w:r w:rsidR="00856613" w:rsidRPr="00FB1547">
        <w:t>6</w:t>
      </w:r>
      <w:r w:rsidRPr="00FB1547">
        <w:t xml:space="preserve"> году </w:t>
      </w:r>
      <w:r w:rsidR="00FB1547" w:rsidRPr="00FB1547">
        <w:t>259 125,5</w:t>
      </w:r>
      <w:r w:rsidRPr="00FB1547">
        <w:t xml:space="preserve"> тыс. рублей, в 202</w:t>
      </w:r>
      <w:r w:rsidR="00856613" w:rsidRPr="00FB1547">
        <w:t>7</w:t>
      </w:r>
      <w:r w:rsidRPr="00FB1547">
        <w:t xml:space="preserve"> – 1</w:t>
      </w:r>
      <w:r w:rsidR="006D2925" w:rsidRPr="00FB1547">
        <w:t>9</w:t>
      </w:r>
      <w:r w:rsidR="00FB1547" w:rsidRPr="00FB1547">
        <w:t>1 488,5</w:t>
      </w:r>
      <w:r w:rsidRPr="00FB1547">
        <w:t xml:space="preserve"> тыс. рублей, в 202</w:t>
      </w:r>
      <w:r w:rsidR="00856613" w:rsidRPr="00FB1547">
        <w:t>8</w:t>
      </w:r>
      <w:r w:rsidRPr="00FB1547">
        <w:t xml:space="preserve"> – </w:t>
      </w:r>
      <w:r w:rsidR="00FB1547" w:rsidRPr="00FB1547">
        <w:t>204</w:t>
      </w:r>
      <w:r w:rsidRPr="00FB1547">
        <w:t> </w:t>
      </w:r>
      <w:r w:rsidR="00FB1547" w:rsidRPr="00FB1547">
        <w:t>970</w:t>
      </w:r>
      <w:r w:rsidRPr="00FB1547">
        <w:t>,</w:t>
      </w:r>
      <w:r w:rsidR="00FB1547" w:rsidRPr="00FB1547">
        <w:t>4</w:t>
      </w:r>
      <w:r w:rsidRPr="00FB1547">
        <w:t xml:space="preserve"> тыс. рублей.</w:t>
      </w:r>
    </w:p>
    <w:p w:rsidR="00744263" w:rsidRPr="00FB1547" w:rsidRDefault="00744263" w:rsidP="00744263">
      <w:pPr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</w:pPr>
      <w:r w:rsidRPr="00FB1547">
        <w:t>Организация общественно-значимых мероприятий, реализация новых проектов с объемом финансирования в 202</w:t>
      </w:r>
      <w:r w:rsidR="00856613" w:rsidRPr="00FB1547">
        <w:t>6</w:t>
      </w:r>
      <w:r w:rsidRPr="00FB1547">
        <w:t xml:space="preserve"> году </w:t>
      </w:r>
      <w:r w:rsidR="00FB1547" w:rsidRPr="00FB1547">
        <w:t>95</w:t>
      </w:r>
      <w:r w:rsidRPr="00FB1547">
        <w:t>0,0 тыс. рублей.</w:t>
      </w:r>
    </w:p>
    <w:p w:rsidR="00744263" w:rsidRPr="00FB1547" w:rsidRDefault="00744263" w:rsidP="00744263">
      <w:pPr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</w:pPr>
      <w:r w:rsidRPr="00FB1547">
        <w:t>Укрепление материально-технической базы муниципальных учреждений (организаций) с объемом финансирования в 202</w:t>
      </w:r>
      <w:r w:rsidR="00856613" w:rsidRPr="00FB1547">
        <w:t>6</w:t>
      </w:r>
      <w:r w:rsidRPr="00FB1547">
        <w:t xml:space="preserve"> году </w:t>
      </w:r>
      <w:r w:rsidR="00FB1547" w:rsidRPr="00FB1547">
        <w:t>4 981,7</w:t>
      </w:r>
      <w:r w:rsidRPr="00FB1547">
        <w:t xml:space="preserve"> тыс. рублей.</w:t>
      </w:r>
    </w:p>
    <w:p w:rsidR="00744263" w:rsidRPr="00FB1547" w:rsidRDefault="00744263" w:rsidP="00744263">
      <w:pPr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</w:pPr>
      <w:r w:rsidRPr="00FB1547">
        <w:t>Руководство и управление в сфере установленных функций органов местного самоуправления с объемом финансирования в 202</w:t>
      </w:r>
      <w:r w:rsidR="00856613" w:rsidRPr="00FB1547">
        <w:t>6</w:t>
      </w:r>
      <w:r w:rsidRPr="00FB1547">
        <w:t xml:space="preserve"> году </w:t>
      </w:r>
      <w:r w:rsidR="00FB1547" w:rsidRPr="00FB1547">
        <w:t>11</w:t>
      </w:r>
      <w:r w:rsidRPr="00FB1547">
        <w:t> </w:t>
      </w:r>
      <w:r w:rsidR="00FB1547" w:rsidRPr="00FB1547">
        <w:t>44</w:t>
      </w:r>
      <w:r w:rsidR="006D2925" w:rsidRPr="00FB1547">
        <w:t>2</w:t>
      </w:r>
      <w:r w:rsidRPr="00FB1547">
        <w:t>,</w:t>
      </w:r>
      <w:r w:rsidR="006D2925" w:rsidRPr="00FB1547">
        <w:t>7</w:t>
      </w:r>
      <w:r w:rsidRPr="00FB1547">
        <w:t xml:space="preserve"> тыс. рублей, в 202</w:t>
      </w:r>
      <w:r w:rsidR="00856613" w:rsidRPr="00FB1547">
        <w:t>7</w:t>
      </w:r>
      <w:r w:rsidRPr="00FB1547">
        <w:t xml:space="preserve"> – </w:t>
      </w:r>
      <w:r w:rsidR="00FB1547" w:rsidRPr="00FB1547">
        <w:t>6</w:t>
      </w:r>
      <w:r w:rsidRPr="00FB1547">
        <w:t> </w:t>
      </w:r>
      <w:r w:rsidR="00FB1547" w:rsidRPr="00FB1547">
        <w:t>294</w:t>
      </w:r>
      <w:r w:rsidRPr="00FB1547">
        <w:t>,</w:t>
      </w:r>
      <w:r w:rsidR="006D2925" w:rsidRPr="00FB1547">
        <w:t>6</w:t>
      </w:r>
      <w:r w:rsidRPr="00FB1547">
        <w:t xml:space="preserve"> тыс. рублей, в 202</w:t>
      </w:r>
      <w:r w:rsidR="00856613" w:rsidRPr="00FB1547">
        <w:t>8</w:t>
      </w:r>
      <w:r w:rsidRPr="00FB1547">
        <w:t xml:space="preserve"> – </w:t>
      </w:r>
      <w:r w:rsidR="00FB1547" w:rsidRPr="00FB1547">
        <w:t>7</w:t>
      </w:r>
      <w:r w:rsidRPr="00FB1547">
        <w:t> </w:t>
      </w:r>
      <w:r w:rsidR="00FB1547" w:rsidRPr="00FB1547">
        <w:t>415</w:t>
      </w:r>
      <w:r w:rsidRPr="00FB1547">
        <w:t>,</w:t>
      </w:r>
      <w:r w:rsidR="00FB1547" w:rsidRPr="00FB1547">
        <w:t>4</w:t>
      </w:r>
      <w:r w:rsidRPr="00FB1547">
        <w:t xml:space="preserve"> тыс. рублей.</w:t>
      </w:r>
    </w:p>
    <w:p w:rsidR="00744263" w:rsidRPr="00FB1547" w:rsidRDefault="00744263" w:rsidP="00744263">
      <w:pPr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</w:pPr>
      <w:r w:rsidRPr="00FB1547">
        <w:t xml:space="preserve"> Денежные вознаграждения для одаренных детей и талантливой молодежи сферы культуры с объемом финансирования в 202</w:t>
      </w:r>
      <w:r w:rsidR="00856613" w:rsidRPr="00FB1547">
        <w:t>6</w:t>
      </w:r>
      <w:r w:rsidRPr="00FB1547">
        <w:t>-202</w:t>
      </w:r>
      <w:r w:rsidR="00856613" w:rsidRPr="00FB1547">
        <w:t>8</w:t>
      </w:r>
      <w:r w:rsidRPr="00FB1547">
        <w:t xml:space="preserve"> годах по 1</w:t>
      </w:r>
      <w:r w:rsidR="00FA5BBD" w:rsidRPr="00FB1547">
        <w:t>50</w:t>
      </w:r>
      <w:r w:rsidRPr="00FB1547">
        <w:t>,0 тыс. рублей ежегодно.</w:t>
      </w:r>
    </w:p>
    <w:p w:rsidR="00744263" w:rsidRPr="000B39DB" w:rsidRDefault="00744263" w:rsidP="00744263">
      <w:pPr>
        <w:shd w:val="clear" w:color="auto" w:fill="FFFFFF"/>
        <w:jc w:val="both"/>
        <w:rPr>
          <w:highlight w:val="yellow"/>
        </w:rPr>
      </w:pPr>
    </w:p>
    <w:p w:rsidR="00744263" w:rsidRPr="00FB1547" w:rsidRDefault="00744263" w:rsidP="00744263">
      <w:pPr>
        <w:shd w:val="clear" w:color="auto" w:fill="FFFFFF"/>
        <w:ind w:firstLine="709"/>
        <w:jc w:val="center"/>
        <w:rPr>
          <w:b/>
        </w:rPr>
      </w:pPr>
      <w:r w:rsidRPr="00FB1547">
        <w:rPr>
          <w:b/>
        </w:rPr>
        <w:t>Муниципальная программа</w:t>
      </w:r>
    </w:p>
    <w:p w:rsidR="00744263" w:rsidRPr="00FB1547" w:rsidRDefault="00744263" w:rsidP="00744263">
      <w:pPr>
        <w:shd w:val="clear" w:color="auto" w:fill="FFFFFF"/>
        <w:ind w:firstLine="709"/>
        <w:jc w:val="center"/>
        <w:rPr>
          <w:b/>
        </w:rPr>
      </w:pPr>
      <w:r w:rsidRPr="00FB1547">
        <w:rPr>
          <w:b/>
        </w:rPr>
        <w:t>«Развитие образования»</w:t>
      </w:r>
    </w:p>
    <w:p w:rsidR="00744263" w:rsidRPr="000B39DB" w:rsidRDefault="00744263" w:rsidP="00744263">
      <w:pPr>
        <w:shd w:val="clear" w:color="auto" w:fill="FFFFFF"/>
        <w:rPr>
          <w:b/>
          <w:highlight w:val="yellow"/>
        </w:rPr>
      </w:pPr>
    </w:p>
    <w:p w:rsidR="00744263" w:rsidRPr="005F5534" w:rsidRDefault="00744263" w:rsidP="00744263">
      <w:pPr>
        <w:autoSpaceDE w:val="0"/>
        <w:autoSpaceDN w:val="0"/>
        <w:adjustRightInd w:val="0"/>
        <w:ind w:firstLine="567"/>
        <w:jc w:val="both"/>
      </w:pPr>
      <w:r w:rsidRPr="005F5534">
        <w:rPr>
          <w:b/>
        </w:rPr>
        <w:t>Ответственный исполнитель муниципальной программы</w:t>
      </w:r>
      <w:r w:rsidRPr="005F5534">
        <w:t xml:space="preserve"> – </w:t>
      </w:r>
      <w:r w:rsidR="00FA5BBD" w:rsidRPr="005F5534">
        <w:rPr>
          <w:bCs/>
        </w:rPr>
        <w:t>Отдел образования администрации МО «Инта»</w:t>
      </w:r>
      <w:r w:rsidRPr="005F5534">
        <w:rPr>
          <w:bCs/>
        </w:rPr>
        <w:t>.</w:t>
      </w:r>
    </w:p>
    <w:p w:rsidR="00744263" w:rsidRPr="005F5534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5F5534">
        <w:rPr>
          <w:b/>
        </w:rPr>
        <w:t>Цель муниципальной программы:</w:t>
      </w:r>
    </w:p>
    <w:p w:rsidR="00744263" w:rsidRPr="005F5534" w:rsidRDefault="00FA5BBD" w:rsidP="00744263">
      <w:pPr>
        <w:autoSpaceDE w:val="0"/>
        <w:autoSpaceDN w:val="0"/>
        <w:adjustRightInd w:val="0"/>
        <w:ind w:firstLine="567"/>
        <w:jc w:val="both"/>
      </w:pPr>
      <w:r w:rsidRPr="005F5534">
        <w:t xml:space="preserve">Повышение доступности, качества и эффективности муниципальной системы образования с учетом потребностей граждан </w:t>
      </w:r>
      <w:r w:rsidR="005F5534" w:rsidRPr="005F5534">
        <w:rPr>
          <w:rFonts w:eastAsia="Calibri"/>
          <w:lang w:eastAsia="en-US"/>
        </w:rPr>
        <w:t>муниципального округа «Инта»</w:t>
      </w:r>
      <w:r w:rsidR="00744263" w:rsidRPr="005F5534">
        <w:t>.</w:t>
      </w:r>
    </w:p>
    <w:p w:rsidR="00744263" w:rsidRPr="00813B8A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813B8A">
        <w:rPr>
          <w:b/>
        </w:rPr>
        <w:t>Наиболее значимыми мероприятиями муниципальной программы являются: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993"/>
        </w:tabs>
        <w:ind w:left="0" w:firstLine="709"/>
      </w:pPr>
      <w:r w:rsidRPr="00813B8A">
        <w:t>Оказание муниципальных услуг (выполнение работ) муниципальными учреждениями (организациями) с объемом финансирования в 202</w:t>
      </w:r>
      <w:r w:rsidR="00856613" w:rsidRPr="00813B8A">
        <w:t>6</w:t>
      </w:r>
      <w:r w:rsidRPr="00813B8A">
        <w:t xml:space="preserve"> году </w:t>
      </w:r>
      <w:r w:rsidR="00813B8A" w:rsidRPr="00813B8A">
        <w:t>845</w:t>
      </w:r>
      <w:r w:rsidRPr="00813B8A">
        <w:t> </w:t>
      </w:r>
      <w:r w:rsidR="00813B8A" w:rsidRPr="00813B8A">
        <w:t>966</w:t>
      </w:r>
      <w:r w:rsidRPr="00813B8A">
        <w:t>,</w:t>
      </w:r>
      <w:r w:rsidR="00FA5BBD" w:rsidRPr="00813B8A">
        <w:t>5</w:t>
      </w:r>
      <w:r w:rsidRPr="00813B8A">
        <w:t xml:space="preserve"> тыс. рублей, в 202</w:t>
      </w:r>
      <w:r w:rsidR="00856613" w:rsidRPr="00813B8A">
        <w:t>7</w:t>
      </w:r>
      <w:r w:rsidRPr="00813B8A">
        <w:t xml:space="preserve"> – </w:t>
      </w:r>
      <w:r w:rsidR="00813B8A" w:rsidRPr="00813B8A">
        <w:t>892</w:t>
      </w:r>
      <w:r w:rsidRPr="00813B8A">
        <w:t> </w:t>
      </w:r>
      <w:r w:rsidR="00813B8A" w:rsidRPr="00813B8A">
        <w:t>369</w:t>
      </w:r>
      <w:r w:rsidRPr="00813B8A">
        <w:t>,</w:t>
      </w:r>
      <w:r w:rsidR="00813B8A" w:rsidRPr="00813B8A">
        <w:t>4</w:t>
      </w:r>
      <w:r w:rsidRPr="00813B8A">
        <w:t xml:space="preserve"> тыс. рублей, в 202</w:t>
      </w:r>
      <w:r w:rsidR="00856613" w:rsidRPr="00813B8A">
        <w:t>8</w:t>
      </w:r>
      <w:r w:rsidRPr="00813B8A">
        <w:t xml:space="preserve"> – </w:t>
      </w:r>
      <w:r w:rsidR="00813B8A" w:rsidRPr="00813B8A">
        <w:t>916</w:t>
      </w:r>
      <w:r w:rsidRPr="00813B8A">
        <w:t> </w:t>
      </w:r>
      <w:r w:rsidR="00813B8A" w:rsidRPr="00813B8A">
        <w:t>423</w:t>
      </w:r>
      <w:r w:rsidRPr="00813B8A">
        <w:t>,</w:t>
      </w:r>
      <w:r w:rsidR="00813B8A" w:rsidRPr="00813B8A">
        <w:t>6</w:t>
      </w:r>
      <w:r w:rsidRPr="00813B8A">
        <w:t xml:space="preserve">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993"/>
        </w:tabs>
        <w:adjustRightInd w:val="0"/>
        <w:ind w:left="0" w:firstLine="709"/>
        <w:jc w:val="both"/>
      </w:pPr>
      <w:r w:rsidRPr="00813B8A">
        <w:t xml:space="preserve">Обеспечение персонифицированного финансирования дополнительного образования детей с объемом финансирования </w:t>
      </w:r>
      <w:r w:rsidR="00FA5BBD" w:rsidRPr="00813B8A">
        <w:t>в 202</w:t>
      </w:r>
      <w:r w:rsidR="00856613" w:rsidRPr="00813B8A">
        <w:t>6</w:t>
      </w:r>
      <w:r w:rsidR="00FA5BBD" w:rsidRPr="00813B8A">
        <w:t xml:space="preserve"> году 50</w:t>
      </w:r>
      <w:r w:rsidRPr="00813B8A">
        <w:t>0,0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813B8A">
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с объемом финансирования в 202</w:t>
      </w:r>
      <w:r w:rsidR="00856613" w:rsidRPr="00813B8A">
        <w:t>6</w:t>
      </w:r>
      <w:r w:rsidRPr="00813B8A">
        <w:t>-202</w:t>
      </w:r>
      <w:r w:rsidR="00856613" w:rsidRPr="00813B8A">
        <w:t>8</w:t>
      </w:r>
      <w:r w:rsidRPr="00813B8A">
        <w:t xml:space="preserve"> годах по </w:t>
      </w:r>
      <w:r w:rsidR="00813B8A" w:rsidRPr="00813B8A">
        <w:t>4</w:t>
      </w:r>
      <w:r w:rsidRPr="00813B8A">
        <w:t> </w:t>
      </w:r>
      <w:r w:rsidR="00813B8A" w:rsidRPr="00813B8A">
        <w:t>060</w:t>
      </w:r>
      <w:r w:rsidRPr="00813B8A">
        <w:t>,</w:t>
      </w:r>
      <w:r w:rsidR="00813B8A" w:rsidRPr="00813B8A">
        <w:t>0</w:t>
      </w:r>
      <w:r w:rsidRPr="00813B8A">
        <w:t xml:space="preserve"> тыс. рублей ежегодно.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813B8A">
        <w:t>Организация бесплатного горячего питания обучающихся, получающих начальное общее образование в образовательных организациях с объемом финансирования в 202</w:t>
      </w:r>
      <w:r w:rsidR="00856613" w:rsidRPr="00813B8A">
        <w:t>6</w:t>
      </w:r>
      <w:r w:rsidR="008A01CF" w:rsidRPr="00813B8A">
        <w:t xml:space="preserve"> </w:t>
      </w:r>
      <w:r w:rsidRPr="00813B8A">
        <w:t>год</w:t>
      </w:r>
      <w:r w:rsidR="008A01CF" w:rsidRPr="00813B8A">
        <w:t>у</w:t>
      </w:r>
      <w:r w:rsidRPr="00813B8A">
        <w:t xml:space="preserve"> 1</w:t>
      </w:r>
      <w:r w:rsidR="00813B8A" w:rsidRPr="00813B8A">
        <w:t>34</w:t>
      </w:r>
      <w:r w:rsidRPr="00813B8A">
        <w:t>,</w:t>
      </w:r>
      <w:r w:rsidR="00813B8A" w:rsidRPr="00813B8A">
        <w:t>7</w:t>
      </w:r>
      <w:r w:rsidRPr="00813B8A">
        <w:t xml:space="preserve"> тыс. рублей</w:t>
      </w:r>
      <w:r w:rsidR="000304BB" w:rsidRPr="00813B8A">
        <w:t xml:space="preserve"> (софинансирование за счет средств местного бюджета)</w:t>
      </w:r>
      <w:r w:rsidRPr="00813B8A">
        <w:t>.</w:t>
      </w:r>
    </w:p>
    <w:p w:rsidR="00744263" w:rsidRDefault="00744263" w:rsidP="00744263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813B8A">
        <w:t>Укрепление материально-технической базы муниципальных учреждений (организаций) с объемом финансирования в 202</w:t>
      </w:r>
      <w:r w:rsidR="00856613" w:rsidRPr="00813B8A">
        <w:t>6</w:t>
      </w:r>
      <w:r w:rsidRPr="00813B8A">
        <w:t xml:space="preserve"> году 2 </w:t>
      </w:r>
      <w:r w:rsidR="008430C2">
        <w:t>282</w:t>
      </w:r>
      <w:r w:rsidRPr="00813B8A">
        <w:t>,</w:t>
      </w:r>
      <w:r w:rsidR="00813B8A" w:rsidRPr="00813B8A">
        <w:t>8</w:t>
      </w:r>
      <w:r w:rsidRPr="00813B8A">
        <w:t xml:space="preserve"> тыс. рублей.</w:t>
      </w:r>
    </w:p>
    <w:p w:rsidR="00813B8A" w:rsidRPr="00813B8A" w:rsidRDefault="00753C5E" w:rsidP="00753C5E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753C5E">
        <w:t>Мероприятия по обеспечению доступной среды для детей с ограниченными возможностями здоровья в образовательных организациях</w:t>
      </w:r>
      <w:r w:rsidR="006D7747">
        <w:t xml:space="preserve"> </w:t>
      </w:r>
      <w:r w:rsidR="00813B8A" w:rsidRPr="00813B8A">
        <w:t>с объемом финансирования в 2026 году 118,0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813B8A">
        <w:t>Обеспечение питанием детей с ограниченными возможностями здоровья, обучающихся в общеобразовательных организациях с объемом финансирования в 202</w:t>
      </w:r>
      <w:r w:rsidR="00856613" w:rsidRPr="00813B8A">
        <w:t>6</w:t>
      </w:r>
      <w:r w:rsidRPr="00813B8A">
        <w:t xml:space="preserve"> году </w:t>
      </w:r>
      <w:r w:rsidR="00813B8A" w:rsidRPr="00813B8A">
        <w:t>486</w:t>
      </w:r>
      <w:r w:rsidRPr="00813B8A">
        <w:t>,</w:t>
      </w:r>
      <w:r w:rsidR="00813B8A" w:rsidRPr="00813B8A">
        <w:t>0</w:t>
      </w:r>
      <w:r w:rsidRPr="00813B8A">
        <w:t xml:space="preserve">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</w:tabs>
        <w:adjustRightInd w:val="0"/>
        <w:ind w:left="0" w:firstLine="709"/>
        <w:jc w:val="both"/>
      </w:pPr>
      <w:r w:rsidRPr="00813B8A">
        <w:t>Осуществление процесса оздоровления и отдыха детей в объеме финансирования в 202</w:t>
      </w:r>
      <w:r w:rsidR="00856613" w:rsidRPr="00813B8A">
        <w:t>6</w:t>
      </w:r>
      <w:r w:rsidRPr="00813B8A">
        <w:t xml:space="preserve"> году </w:t>
      </w:r>
      <w:r w:rsidR="00813B8A" w:rsidRPr="00813B8A">
        <w:t>2</w:t>
      </w:r>
      <w:r w:rsidRPr="00813B8A">
        <w:t> </w:t>
      </w:r>
      <w:r w:rsidR="00813B8A" w:rsidRPr="00813B8A">
        <w:t>193</w:t>
      </w:r>
      <w:r w:rsidRPr="00813B8A">
        <w:t>,</w:t>
      </w:r>
      <w:r w:rsidR="00813B8A" w:rsidRPr="00813B8A">
        <w:t>5</w:t>
      </w:r>
      <w:r w:rsidRPr="00813B8A">
        <w:t xml:space="preserve"> тыс. рублей.</w:t>
      </w:r>
    </w:p>
    <w:p w:rsidR="006D467D" w:rsidRPr="006D467D" w:rsidRDefault="006D467D" w:rsidP="006D467D">
      <w:pPr>
        <w:numPr>
          <w:ilvl w:val="0"/>
          <w:numId w:val="30"/>
        </w:numPr>
        <w:ind w:left="0" w:firstLine="709"/>
      </w:pPr>
      <w:r w:rsidRPr="006D467D">
        <w:t>Временное трудоустройство несовершеннолетних граждан в возрасте от 14 до 18 лет, исходя из нового минимального размера оплаты труда (МРОТ), с объемом финансирования в 2026 году 2 800,0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13B8A">
        <w:t>Создание условий для выявления одаренных детей и талантливой молодежи с объемом финансирования в 202</w:t>
      </w:r>
      <w:r w:rsidR="00856613" w:rsidRPr="00813B8A">
        <w:t>6</w:t>
      </w:r>
      <w:r w:rsidRPr="00813B8A">
        <w:t xml:space="preserve"> году </w:t>
      </w:r>
      <w:r w:rsidR="00F81462" w:rsidRPr="00813B8A">
        <w:t>30</w:t>
      </w:r>
      <w:r w:rsidRPr="00813B8A">
        <w:t>0,0 тыс. рублей.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13B8A">
        <w:t>Денежные вознаграждения для одаренных детей и талантливой молодежи сферы образования с объемом финансирования в 202</w:t>
      </w:r>
      <w:r w:rsidR="00856613" w:rsidRPr="00813B8A">
        <w:t>6</w:t>
      </w:r>
      <w:r w:rsidRPr="00813B8A">
        <w:t>-202</w:t>
      </w:r>
      <w:r w:rsidR="00856613" w:rsidRPr="00813B8A">
        <w:t>8</w:t>
      </w:r>
      <w:r w:rsidRPr="00813B8A">
        <w:t xml:space="preserve"> годах по 1</w:t>
      </w:r>
      <w:r w:rsidR="00F81462" w:rsidRPr="00813B8A">
        <w:t>5</w:t>
      </w:r>
      <w:r w:rsidRPr="00813B8A">
        <w:t>0,0 тыс. рублей ежегодно.</w:t>
      </w:r>
    </w:p>
    <w:p w:rsidR="00744263" w:rsidRPr="00813B8A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13B8A">
        <w:lastRenderedPageBreak/>
        <w:t>Создание условий для развития деятельности муниципальных образовательных организаций в области физического воспитания и спорта с объемом финансирования в 202</w:t>
      </w:r>
      <w:r w:rsidR="00E45F2F" w:rsidRPr="00813B8A">
        <w:t>6</w:t>
      </w:r>
      <w:r w:rsidRPr="00813B8A">
        <w:t xml:space="preserve"> году </w:t>
      </w:r>
      <w:r w:rsidR="00F81462" w:rsidRPr="00813B8A">
        <w:t>20</w:t>
      </w:r>
      <w:r w:rsidRPr="00813B8A">
        <w:t>0,0 тыс. рублей.</w:t>
      </w:r>
    </w:p>
    <w:p w:rsidR="00744263" w:rsidRPr="008430C2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430C2">
        <w:t>Руководство и управление в сфере установленных функций органов местного самоуправления с объемом финансирования в 202</w:t>
      </w:r>
      <w:r w:rsidR="00E45F2F" w:rsidRPr="008430C2">
        <w:t>6</w:t>
      </w:r>
      <w:r w:rsidRPr="008430C2">
        <w:t xml:space="preserve"> году </w:t>
      </w:r>
      <w:r w:rsidR="00813B8A" w:rsidRPr="008430C2">
        <w:t>4</w:t>
      </w:r>
      <w:r w:rsidRPr="008430C2">
        <w:t> </w:t>
      </w:r>
      <w:r w:rsidR="00813B8A" w:rsidRPr="008430C2">
        <w:t>811</w:t>
      </w:r>
      <w:r w:rsidR="00F81462" w:rsidRPr="008430C2">
        <w:t>,</w:t>
      </w:r>
      <w:r w:rsidR="00813B8A" w:rsidRPr="008430C2">
        <w:t>0</w:t>
      </w:r>
      <w:r w:rsidRPr="008430C2">
        <w:t xml:space="preserve"> тыс. рублей, в 202</w:t>
      </w:r>
      <w:r w:rsidR="00E45F2F" w:rsidRPr="008430C2">
        <w:t>7</w:t>
      </w:r>
      <w:r w:rsidRPr="008430C2">
        <w:t xml:space="preserve"> – </w:t>
      </w:r>
      <w:r w:rsidR="00813B8A" w:rsidRPr="008430C2">
        <w:t>2</w:t>
      </w:r>
      <w:r w:rsidRPr="008430C2">
        <w:t> </w:t>
      </w:r>
      <w:r w:rsidR="00813B8A" w:rsidRPr="008430C2">
        <w:t>726</w:t>
      </w:r>
      <w:r w:rsidRPr="008430C2">
        <w:t>,</w:t>
      </w:r>
      <w:r w:rsidR="00813B8A" w:rsidRPr="008430C2">
        <w:t>5</w:t>
      </w:r>
      <w:r w:rsidRPr="008430C2">
        <w:t xml:space="preserve"> тыс. рублей. в 202</w:t>
      </w:r>
      <w:r w:rsidR="00E45F2F" w:rsidRPr="008430C2">
        <w:t>8</w:t>
      </w:r>
      <w:r w:rsidRPr="008430C2">
        <w:t xml:space="preserve"> – </w:t>
      </w:r>
      <w:r w:rsidR="00F81462" w:rsidRPr="008430C2">
        <w:t>3</w:t>
      </w:r>
      <w:r w:rsidR="00813B8A" w:rsidRPr="008430C2">
        <w:t> 216,8</w:t>
      </w:r>
      <w:r w:rsidRPr="008430C2">
        <w:t xml:space="preserve"> тыс. рублей.</w:t>
      </w:r>
    </w:p>
    <w:p w:rsidR="00744263" w:rsidRPr="008430C2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430C2">
        <w:t>Реализация иных функций связанных с муниципальным управлением с объемом финансирования в 202</w:t>
      </w:r>
      <w:r w:rsidR="00E45F2F" w:rsidRPr="008430C2">
        <w:t>6</w:t>
      </w:r>
      <w:r w:rsidRPr="008430C2">
        <w:t xml:space="preserve"> году </w:t>
      </w:r>
      <w:r w:rsidR="008430C2" w:rsidRPr="008430C2">
        <w:t>132</w:t>
      </w:r>
      <w:r w:rsidRPr="008430C2">
        <w:t> </w:t>
      </w:r>
      <w:r w:rsidR="008430C2" w:rsidRPr="008430C2">
        <w:t>962</w:t>
      </w:r>
      <w:r w:rsidRPr="008430C2">
        <w:t>,</w:t>
      </w:r>
      <w:r w:rsidR="008430C2" w:rsidRPr="008430C2">
        <w:t>3</w:t>
      </w:r>
      <w:r w:rsidRPr="008430C2">
        <w:t xml:space="preserve"> тыс. рублей, в 202</w:t>
      </w:r>
      <w:r w:rsidR="00E45F2F" w:rsidRPr="008430C2">
        <w:t>7</w:t>
      </w:r>
      <w:r w:rsidRPr="008430C2">
        <w:t xml:space="preserve"> – </w:t>
      </w:r>
      <w:r w:rsidR="008430C2" w:rsidRPr="008430C2">
        <w:t>77</w:t>
      </w:r>
      <w:r w:rsidRPr="008430C2">
        <w:t> </w:t>
      </w:r>
      <w:r w:rsidR="008430C2" w:rsidRPr="008430C2">
        <w:t>569</w:t>
      </w:r>
      <w:r w:rsidRPr="008430C2">
        <w:t>,</w:t>
      </w:r>
      <w:r w:rsidR="008430C2" w:rsidRPr="008430C2">
        <w:t>8</w:t>
      </w:r>
      <w:r w:rsidRPr="008430C2">
        <w:t xml:space="preserve"> тыс. рублей, в 202</w:t>
      </w:r>
      <w:r w:rsidR="00E45F2F" w:rsidRPr="008430C2">
        <w:t>8</w:t>
      </w:r>
      <w:r w:rsidRPr="008430C2">
        <w:t xml:space="preserve"> – </w:t>
      </w:r>
      <w:r w:rsidR="008430C2" w:rsidRPr="008430C2">
        <w:t>90</w:t>
      </w:r>
      <w:r w:rsidRPr="008430C2">
        <w:t> </w:t>
      </w:r>
      <w:r w:rsidR="008430C2" w:rsidRPr="008430C2">
        <w:t>161</w:t>
      </w:r>
      <w:r w:rsidRPr="008430C2">
        <w:t>,</w:t>
      </w:r>
      <w:r w:rsidR="008430C2" w:rsidRPr="008430C2">
        <w:t>1</w:t>
      </w:r>
      <w:r w:rsidRPr="008430C2">
        <w:t xml:space="preserve"> тыс. рублей.</w:t>
      </w:r>
    </w:p>
    <w:p w:rsidR="00744263" w:rsidRPr="008430C2" w:rsidRDefault="00744263" w:rsidP="00744263">
      <w:pPr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</w:pPr>
      <w:r w:rsidRPr="008430C2">
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 с объемом финансирования в 202</w:t>
      </w:r>
      <w:r w:rsidR="00E45F2F" w:rsidRPr="008430C2">
        <w:t>6</w:t>
      </w:r>
      <w:r w:rsidRPr="008430C2">
        <w:t>-202</w:t>
      </w:r>
      <w:r w:rsidR="00E45F2F" w:rsidRPr="008430C2">
        <w:t>8</w:t>
      </w:r>
      <w:r w:rsidRPr="008430C2">
        <w:t xml:space="preserve"> годах в сумме 1 </w:t>
      </w:r>
      <w:r w:rsidR="00F81462" w:rsidRPr="008430C2">
        <w:t>0</w:t>
      </w:r>
      <w:r w:rsidRPr="008430C2">
        <w:t>00,0 тыс. рублей ежегодно.</w:t>
      </w:r>
    </w:p>
    <w:p w:rsidR="00744263" w:rsidRPr="000B39DB" w:rsidRDefault="00744263" w:rsidP="00744263">
      <w:pPr>
        <w:autoSpaceDE w:val="0"/>
        <w:autoSpaceDN w:val="0"/>
        <w:adjustRightInd w:val="0"/>
        <w:jc w:val="both"/>
        <w:rPr>
          <w:highlight w:val="yellow"/>
        </w:rPr>
      </w:pPr>
    </w:p>
    <w:p w:rsidR="00744263" w:rsidRPr="00D8253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82539">
        <w:rPr>
          <w:b/>
        </w:rPr>
        <w:t>Муниципальная программа</w:t>
      </w:r>
    </w:p>
    <w:p w:rsidR="00744263" w:rsidRPr="00D82539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82539">
        <w:rPr>
          <w:b/>
        </w:rPr>
        <w:t>«Формирование современной городской среды»</w:t>
      </w:r>
    </w:p>
    <w:p w:rsidR="00744263" w:rsidRPr="000B39DB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E61907" w:rsidRPr="00BB28C5" w:rsidRDefault="00744263" w:rsidP="00E61907">
      <w:pPr>
        <w:autoSpaceDE w:val="0"/>
        <w:autoSpaceDN w:val="0"/>
        <w:adjustRightInd w:val="0"/>
        <w:ind w:firstLine="567"/>
        <w:jc w:val="both"/>
      </w:pPr>
      <w:r w:rsidRPr="00BB28C5">
        <w:rPr>
          <w:b/>
        </w:rPr>
        <w:t>Ответственный исполнитель муниципальной программы</w:t>
      </w:r>
      <w:r w:rsidRPr="00BB28C5">
        <w:t xml:space="preserve"> – </w:t>
      </w:r>
      <w:r w:rsidR="00BB28C5" w:rsidRPr="00BB28C5">
        <w:t>Администрация муниципального округа «Инта» Республики Коми (в лице отдела промышленности, транспорта, связи и жилищно-коммунальной сферы).</w:t>
      </w:r>
    </w:p>
    <w:p w:rsidR="00744263" w:rsidRPr="00BB28C5" w:rsidRDefault="00744263" w:rsidP="00E61907">
      <w:pPr>
        <w:autoSpaceDE w:val="0"/>
        <w:autoSpaceDN w:val="0"/>
        <w:adjustRightInd w:val="0"/>
        <w:ind w:firstLine="567"/>
        <w:jc w:val="both"/>
        <w:rPr>
          <w:b/>
        </w:rPr>
      </w:pPr>
      <w:r w:rsidRPr="00BB28C5">
        <w:rPr>
          <w:b/>
        </w:rPr>
        <w:t>Цель муниципальной программы:</w:t>
      </w:r>
    </w:p>
    <w:p w:rsidR="00744263" w:rsidRPr="00BB28C5" w:rsidRDefault="00BB28C5" w:rsidP="00744263">
      <w:pPr>
        <w:autoSpaceDE w:val="0"/>
        <w:autoSpaceDN w:val="0"/>
        <w:adjustRightInd w:val="0"/>
        <w:ind w:firstLine="567"/>
        <w:jc w:val="both"/>
      </w:pPr>
      <w:r w:rsidRPr="00BB28C5">
        <w:rPr>
          <w:rFonts w:eastAsia="Calibri"/>
        </w:rPr>
        <w:t>Повышение качества и комфорта городской среды на территории муниципального округа «Инта» Республики Коми.</w:t>
      </w:r>
    </w:p>
    <w:p w:rsidR="00744263" w:rsidRPr="00BB28C5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BB28C5">
        <w:rPr>
          <w:b/>
        </w:rPr>
        <w:t>Наиболее значимыми мероприятиями муниципальной программы являются:</w:t>
      </w:r>
    </w:p>
    <w:p w:rsidR="00744263" w:rsidRDefault="00744263" w:rsidP="00744263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B28C5">
        <w:t>Реализация проекта «Народный бюджет» в сфере благоустройства с объемом финансирования в 202</w:t>
      </w:r>
      <w:r w:rsidR="00D724E3" w:rsidRPr="00BB28C5">
        <w:t>6</w:t>
      </w:r>
      <w:r w:rsidRPr="00BB28C5">
        <w:t xml:space="preserve"> году </w:t>
      </w:r>
      <w:r w:rsidR="00BB28C5" w:rsidRPr="00BB28C5">
        <w:t>1 467,2</w:t>
      </w:r>
      <w:r w:rsidR="009B49C3">
        <w:rPr>
          <w:color w:val="000000"/>
          <w:szCs w:val="28"/>
          <w:lang w:val="en-US"/>
        </w:rPr>
        <w:t> </w:t>
      </w:r>
      <w:r w:rsidRPr="00BB28C5">
        <w:t>тыс.</w:t>
      </w:r>
      <w:r w:rsidR="009B49C3" w:rsidRPr="009B49C3">
        <w:rPr>
          <w:color w:val="000000"/>
          <w:szCs w:val="28"/>
        </w:rPr>
        <w:t xml:space="preserve"> </w:t>
      </w:r>
      <w:r w:rsidR="009B49C3">
        <w:rPr>
          <w:color w:val="000000"/>
          <w:szCs w:val="28"/>
          <w:lang w:val="en-US"/>
        </w:rPr>
        <w:t> </w:t>
      </w:r>
      <w:r w:rsidRPr="00BB28C5">
        <w:t>рублей.</w:t>
      </w:r>
    </w:p>
    <w:p w:rsidR="007831D6" w:rsidRPr="00BB28C5" w:rsidRDefault="00861EA2" w:rsidP="00861EA2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61EA2">
        <w:t>Формирование современной городской среды</w:t>
      </w:r>
      <w:r>
        <w:t xml:space="preserve"> </w:t>
      </w:r>
      <w:r w:rsidRPr="00BB28C5">
        <w:t xml:space="preserve">с объемом финансирования в 2026 году </w:t>
      </w:r>
      <w:r>
        <w:t>810,0</w:t>
      </w:r>
      <w:r>
        <w:rPr>
          <w:color w:val="000000"/>
          <w:szCs w:val="28"/>
          <w:lang w:val="en-US"/>
        </w:rPr>
        <w:t> </w:t>
      </w:r>
      <w:r w:rsidRPr="00BB28C5">
        <w:t>тыс.</w:t>
      </w:r>
      <w:r w:rsidRPr="009B49C3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 </w:t>
      </w:r>
      <w:r w:rsidRPr="00BB28C5">
        <w:t>рублей.</w:t>
      </w:r>
    </w:p>
    <w:p w:rsidR="00744263" w:rsidRPr="00BB28C5" w:rsidRDefault="00861EA2" w:rsidP="00861EA2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61EA2">
        <w:t>Региональный проект "Формирование комфортной городской среды"</w:t>
      </w:r>
      <w:r w:rsidR="000C7659" w:rsidRPr="00BB28C5">
        <w:t xml:space="preserve"> с объемом финансирования в 202</w:t>
      </w:r>
      <w:r w:rsidR="00D724E3" w:rsidRPr="00BB28C5">
        <w:t>6</w:t>
      </w:r>
      <w:r w:rsidR="00744263" w:rsidRPr="00BB28C5">
        <w:t xml:space="preserve"> году </w:t>
      </w:r>
      <w:r w:rsidR="00BB28C5" w:rsidRPr="00BB28C5">
        <w:t>26 931,8</w:t>
      </w:r>
      <w:r w:rsidR="009B49C3">
        <w:rPr>
          <w:color w:val="000000"/>
          <w:szCs w:val="28"/>
          <w:lang w:val="en-US"/>
        </w:rPr>
        <w:t> </w:t>
      </w:r>
      <w:r w:rsidR="00744263" w:rsidRPr="00BB28C5">
        <w:t>тыс.</w:t>
      </w:r>
      <w:r w:rsidR="009B49C3">
        <w:rPr>
          <w:color w:val="000000"/>
          <w:szCs w:val="28"/>
          <w:lang w:val="en-US"/>
        </w:rPr>
        <w:t> </w:t>
      </w:r>
      <w:r w:rsidR="00744263" w:rsidRPr="00BB28C5">
        <w:t xml:space="preserve">рублей, </w:t>
      </w:r>
      <w:r w:rsidR="00BB28C5" w:rsidRPr="00BB28C5">
        <w:rPr>
          <w:color w:val="000000"/>
          <w:szCs w:val="28"/>
        </w:rPr>
        <w:t>в 2027 году – 26 260,1</w:t>
      </w:r>
      <w:r w:rsidR="009B49C3">
        <w:rPr>
          <w:color w:val="000000"/>
          <w:szCs w:val="28"/>
          <w:lang w:val="en-US"/>
        </w:rPr>
        <w:t> </w:t>
      </w:r>
      <w:r w:rsidR="00BB28C5" w:rsidRPr="00BB28C5">
        <w:rPr>
          <w:color w:val="000000"/>
          <w:szCs w:val="28"/>
        </w:rPr>
        <w:t>тыс.</w:t>
      </w:r>
      <w:r w:rsidR="009B49C3" w:rsidRPr="009B49C3">
        <w:rPr>
          <w:color w:val="000000"/>
          <w:szCs w:val="28"/>
        </w:rPr>
        <w:t xml:space="preserve"> </w:t>
      </w:r>
      <w:r w:rsidR="009B49C3">
        <w:rPr>
          <w:color w:val="000000"/>
          <w:szCs w:val="28"/>
          <w:lang w:val="en-US"/>
        </w:rPr>
        <w:t> </w:t>
      </w:r>
      <w:r w:rsidR="00BB28C5" w:rsidRPr="00BB28C5">
        <w:rPr>
          <w:color w:val="000000"/>
          <w:szCs w:val="28"/>
        </w:rPr>
        <w:t>рублей, в 2028 году – 26 401,2</w:t>
      </w:r>
      <w:r w:rsidR="009B49C3">
        <w:rPr>
          <w:color w:val="000000"/>
          <w:szCs w:val="28"/>
          <w:lang w:val="en-US"/>
        </w:rPr>
        <w:t> </w:t>
      </w:r>
      <w:r w:rsidR="00BB28C5" w:rsidRPr="00BB28C5">
        <w:rPr>
          <w:color w:val="000000"/>
          <w:szCs w:val="28"/>
        </w:rPr>
        <w:t>тыс.</w:t>
      </w:r>
      <w:r w:rsidR="009B49C3">
        <w:rPr>
          <w:color w:val="000000"/>
          <w:szCs w:val="28"/>
          <w:lang w:val="en-US"/>
        </w:rPr>
        <w:t> </w:t>
      </w:r>
      <w:r w:rsidR="00BB28C5" w:rsidRPr="00BB28C5">
        <w:rPr>
          <w:color w:val="000000"/>
          <w:szCs w:val="28"/>
        </w:rPr>
        <w:t>рублей.</w:t>
      </w:r>
    </w:p>
    <w:p w:rsidR="00744263" w:rsidRPr="000B39DB" w:rsidRDefault="00744263" w:rsidP="00744263">
      <w:pPr>
        <w:autoSpaceDE w:val="0"/>
        <w:autoSpaceDN w:val="0"/>
        <w:adjustRightInd w:val="0"/>
        <w:jc w:val="both"/>
        <w:rPr>
          <w:highlight w:val="yellow"/>
        </w:rPr>
      </w:pPr>
    </w:p>
    <w:p w:rsidR="00744263" w:rsidRPr="009A08FB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A08FB">
        <w:rPr>
          <w:b/>
        </w:rPr>
        <w:t>Муниципальная программа</w:t>
      </w:r>
    </w:p>
    <w:p w:rsidR="00744263" w:rsidRPr="009A08FB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A08FB">
        <w:rPr>
          <w:b/>
        </w:rPr>
        <w:t>«Профилактика правонарушений и обеспечение общественной безопасности»</w:t>
      </w:r>
    </w:p>
    <w:p w:rsidR="00744263" w:rsidRPr="009A08FB" w:rsidRDefault="00744263" w:rsidP="00744263">
      <w:pPr>
        <w:autoSpaceDE w:val="0"/>
        <w:autoSpaceDN w:val="0"/>
        <w:adjustRightInd w:val="0"/>
        <w:rPr>
          <w:b/>
        </w:rPr>
      </w:pPr>
    </w:p>
    <w:p w:rsidR="00744263" w:rsidRPr="009A08FB" w:rsidRDefault="00744263" w:rsidP="00744263">
      <w:pPr>
        <w:autoSpaceDE w:val="0"/>
        <w:autoSpaceDN w:val="0"/>
        <w:adjustRightInd w:val="0"/>
        <w:ind w:firstLine="567"/>
        <w:jc w:val="both"/>
      </w:pPr>
      <w:r w:rsidRPr="009A08FB">
        <w:rPr>
          <w:b/>
        </w:rPr>
        <w:t>Ответственный исполнитель муниципальной программы</w:t>
      </w:r>
      <w:r w:rsidRPr="009A08FB">
        <w:t xml:space="preserve"> – </w:t>
      </w:r>
      <w:r w:rsidR="009A08FB" w:rsidRPr="009A08FB">
        <w:t>Администрация муниципального округа «Инта» Республики Коми (в лице Управления по делам гражданской обороны, антитеррористической и пожарной безопасности)</w:t>
      </w:r>
      <w:r w:rsidR="00E61907" w:rsidRPr="009A08FB">
        <w:t>.</w:t>
      </w:r>
    </w:p>
    <w:p w:rsidR="00744263" w:rsidRPr="009A08FB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9A08FB">
        <w:rPr>
          <w:b/>
        </w:rPr>
        <w:t>Цель муниципальной программы:</w:t>
      </w:r>
    </w:p>
    <w:p w:rsidR="00744263" w:rsidRPr="000B39DB" w:rsidRDefault="009A08FB" w:rsidP="00E61907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9A08FB">
        <w:t>Повышение уровня общественной безопасности на территории муниципального округа «Инта» Республики Коми.</w:t>
      </w:r>
    </w:p>
    <w:p w:rsidR="00744263" w:rsidRPr="00D5130C" w:rsidRDefault="00744263" w:rsidP="00744263">
      <w:pPr>
        <w:adjustRightInd w:val="0"/>
        <w:spacing w:line="276" w:lineRule="auto"/>
        <w:ind w:firstLine="567"/>
        <w:jc w:val="both"/>
        <w:rPr>
          <w:b/>
        </w:rPr>
      </w:pPr>
      <w:r w:rsidRPr="00D5130C">
        <w:rPr>
          <w:b/>
        </w:rPr>
        <w:t>Наиболее значимыми мероприятиями муниципальной программы являются:</w:t>
      </w:r>
    </w:p>
    <w:p w:rsidR="00744263" w:rsidRPr="00D5130C" w:rsidRDefault="00E85F68" w:rsidP="00744263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20"/>
        <w:jc w:val="both"/>
        <w:rPr>
          <w:color w:val="000000" w:themeColor="text1"/>
        </w:rPr>
      </w:pPr>
      <w:r w:rsidRPr="00D5130C">
        <w:rPr>
          <w:color w:val="000000" w:themeColor="text1"/>
        </w:rPr>
        <w:t>Содержание и модернизация</w:t>
      </w:r>
      <w:r w:rsidR="00744263" w:rsidRPr="00D5130C">
        <w:rPr>
          <w:color w:val="000000" w:themeColor="text1"/>
        </w:rPr>
        <w:t xml:space="preserve"> аппаратно-программного комплекса «Безопасный город»</w:t>
      </w:r>
      <w:r w:rsidR="00E61907" w:rsidRPr="00D5130C">
        <w:rPr>
          <w:color w:val="000000" w:themeColor="text1"/>
        </w:rPr>
        <w:t xml:space="preserve"> с объемом финансирования </w:t>
      </w:r>
      <w:r w:rsidRPr="00D5130C">
        <w:rPr>
          <w:color w:val="000000" w:themeColor="text1"/>
        </w:rPr>
        <w:t>в 2026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Pr="00D5130C">
        <w:rPr>
          <w:color w:val="000000" w:themeColor="text1"/>
        </w:rPr>
        <w:t>2028 года по 1 400,0</w:t>
      </w:r>
      <w:r w:rsidR="009B49C3">
        <w:rPr>
          <w:color w:val="000000"/>
          <w:szCs w:val="28"/>
          <w:lang w:val="en-US"/>
        </w:rPr>
        <w:t> </w:t>
      </w:r>
      <w:r w:rsidRPr="00D5130C">
        <w:rPr>
          <w:color w:val="000000" w:themeColor="text1"/>
        </w:rPr>
        <w:t>тыс.</w:t>
      </w:r>
      <w:r w:rsidR="009B49C3" w:rsidRPr="009B49C3">
        <w:rPr>
          <w:color w:val="000000"/>
          <w:szCs w:val="28"/>
        </w:rPr>
        <w:t xml:space="preserve"> </w:t>
      </w:r>
      <w:r w:rsidR="009B49C3">
        <w:rPr>
          <w:color w:val="000000"/>
          <w:szCs w:val="28"/>
          <w:lang w:val="en-US"/>
        </w:rPr>
        <w:t> </w:t>
      </w:r>
      <w:r w:rsidRPr="00D5130C">
        <w:rPr>
          <w:color w:val="000000" w:themeColor="text1"/>
        </w:rPr>
        <w:t>рублей ежегодно.</w:t>
      </w:r>
    </w:p>
    <w:p w:rsidR="00744263" w:rsidRPr="00D5130C" w:rsidRDefault="00744263" w:rsidP="00744263">
      <w:pPr>
        <w:numPr>
          <w:ilvl w:val="0"/>
          <w:numId w:val="25"/>
        </w:numPr>
        <w:shd w:val="clear" w:color="auto" w:fill="FFFFFF"/>
        <w:tabs>
          <w:tab w:val="left" w:pos="993"/>
          <w:tab w:val="num" w:pos="1211"/>
        </w:tabs>
        <w:autoSpaceDE w:val="0"/>
        <w:autoSpaceDN w:val="0"/>
        <w:adjustRightInd w:val="0"/>
        <w:ind w:left="0" w:firstLine="720"/>
        <w:jc w:val="both"/>
        <w:rPr>
          <w:b/>
          <w:color w:val="000000" w:themeColor="text1"/>
        </w:rPr>
      </w:pPr>
      <w:r w:rsidRPr="00D5130C">
        <w:rPr>
          <w:color w:val="000000" w:themeColor="text1"/>
        </w:rPr>
        <w:t xml:space="preserve">Содействие правоохранительным органам в обеспечении общественного порядка предусмотрены денежные средства с объемом финансирования </w:t>
      </w:r>
      <w:r w:rsidR="00E85F68" w:rsidRPr="00D5130C">
        <w:rPr>
          <w:color w:val="000000" w:themeColor="text1"/>
        </w:rPr>
        <w:t>в 2026</w:t>
      </w:r>
      <w:r w:rsidR="00D82539" w:rsidRPr="00D82539">
        <w:rPr>
          <w:color w:val="000000"/>
          <w:lang w:val="en-US"/>
        </w:rPr>
        <w:t> </w:t>
      </w:r>
      <w:r w:rsidR="00D82539" w:rsidRPr="00D82539">
        <w:rPr>
          <w:color w:val="000000"/>
        </w:rPr>
        <w:t>-</w:t>
      </w:r>
      <w:r w:rsidR="00D82539" w:rsidRPr="00D82539">
        <w:rPr>
          <w:color w:val="000000"/>
          <w:lang w:val="en-US"/>
        </w:rPr>
        <w:t> </w:t>
      </w:r>
      <w:r w:rsidR="00E85F68" w:rsidRPr="00D5130C">
        <w:rPr>
          <w:color w:val="000000" w:themeColor="text1"/>
        </w:rPr>
        <w:t>2028 года по 160,0</w:t>
      </w:r>
      <w:r w:rsidR="009B49C3">
        <w:rPr>
          <w:color w:val="000000"/>
          <w:szCs w:val="28"/>
          <w:lang w:val="en-US"/>
        </w:rPr>
        <w:t> </w:t>
      </w:r>
      <w:r w:rsidR="00E85F68" w:rsidRPr="00D5130C">
        <w:rPr>
          <w:color w:val="000000" w:themeColor="text1"/>
        </w:rPr>
        <w:t>тыс.</w:t>
      </w:r>
      <w:r w:rsidR="009B49C3">
        <w:rPr>
          <w:color w:val="000000"/>
          <w:szCs w:val="28"/>
          <w:lang w:val="en-US"/>
        </w:rPr>
        <w:t> </w:t>
      </w:r>
      <w:r w:rsidR="00E85F68" w:rsidRPr="00D5130C">
        <w:rPr>
          <w:color w:val="000000" w:themeColor="text1"/>
        </w:rPr>
        <w:t>рублей ежегодно.</w:t>
      </w:r>
    </w:p>
    <w:p w:rsidR="00744263" w:rsidRPr="003F23DE" w:rsidRDefault="00744263" w:rsidP="0074426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F23DE">
        <w:rPr>
          <w:b/>
        </w:rPr>
        <w:t>Непрограммные направления расходов</w:t>
      </w:r>
    </w:p>
    <w:p w:rsidR="00744263" w:rsidRPr="000B39DB" w:rsidRDefault="00744263" w:rsidP="00744263">
      <w:pPr>
        <w:autoSpaceDE w:val="0"/>
        <w:autoSpaceDN w:val="0"/>
        <w:adjustRightInd w:val="0"/>
        <w:rPr>
          <w:b/>
          <w:highlight w:val="yellow"/>
        </w:rPr>
      </w:pPr>
    </w:p>
    <w:p w:rsidR="00744263" w:rsidRPr="00B130AC" w:rsidRDefault="00744263" w:rsidP="00744263">
      <w:pPr>
        <w:widowControl w:val="0"/>
        <w:autoSpaceDE w:val="0"/>
        <w:autoSpaceDN w:val="0"/>
        <w:adjustRightInd w:val="0"/>
        <w:ind w:firstLine="540"/>
        <w:jc w:val="both"/>
      </w:pPr>
      <w:r w:rsidRPr="00B130AC">
        <w:t>Непрограммная составляющая расходов в проекте решения о бюджете сформирована в объеме 1</w:t>
      </w:r>
      <w:r w:rsidR="00B130AC" w:rsidRPr="00B130AC">
        <w:t>6</w:t>
      </w:r>
      <w:r w:rsidRPr="00B130AC">
        <w:t> </w:t>
      </w:r>
      <w:r w:rsidR="00B130AC" w:rsidRPr="00B130AC">
        <w:t>210</w:t>
      </w:r>
      <w:r w:rsidRPr="00B130AC">
        <w:t>,</w:t>
      </w:r>
      <w:r w:rsidR="00B130AC" w:rsidRPr="00B130AC">
        <w:t>6</w:t>
      </w:r>
      <w:r w:rsidRPr="00B130AC">
        <w:t xml:space="preserve"> тыс. рублей на 202</w:t>
      </w:r>
      <w:r w:rsidR="00D724E3" w:rsidRPr="00B130AC">
        <w:t>6</w:t>
      </w:r>
      <w:r w:rsidRPr="00B130AC">
        <w:t xml:space="preserve"> год, </w:t>
      </w:r>
      <w:r w:rsidR="00F81462" w:rsidRPr="00B130AC">
        <w:t>3</w:t>
      </w:r>
      <w:r w:rsidR="00B130AC" w:rsidRPr="00B130AC">
        <w:t>2</w:t>
      </w:r>
      <w:r w:rsidRPr="00B130AC">
        <w:t> </w:t>
      </w:r>
      <w:r w:rsidR="00B130AC" w:rsidRPr="00B130AC">
        <w:t>010</w:t>
      </w:r>
      <w:r w:rsidRPr="00B130AC">
        <w:t>,</w:t>
      </w:r>
      <w:r w:rsidR="00B130AC" w:rsidRPr="00B130AC">
        <w:t>7</w:t>
      </w:r>
      <w:r w:rsidRPr="00B130AC">
        <w:t xml:space="preserve"> тыс. рублей на 202</w:t>
      </w:r>
      <w:r w:rsidR="00D724E3" w:rsidRPr="00B130AC">
        <w:t>7</w:t>
      </w:r>
      <w:r w:rsidRPr="00B130AC">
        <w:t xml:space="preserve"> год, </w:t>
      </w:r>
      <w:r w:rsidR="00F81462" w:rsidRPr="00B130AC">
        <w:t>5</w:t>
      </w:r>
      <w:r w:rsidR="00B130AC" w:rsidRPr="00B130AC">
        <w:t>6</w:t>
      </w:r>
      <w:r w:rsidRPr="00B130AC">
        <w:t> </w:t>
      </w:r>
      <w:r w:rsidR="00B130AC" w:rsidRPr="00B130AC">
        <w:t>774</w:t>
      </w:r>
      <w:r w:rsidRPr="00B130AC">
        <w:t>,</w:t>
      </w:r>
      <w:r w:rsidR="00B130AC" w:rsidRPr="00B130AC">
        <w:t>8</w:t>
      </w:r>
      <w:r w:rsidRPr="00B130AC">
        <w:t xml:space="preserve"> тыс. рублей на 202</w:t>
      </w:r>
      <w:r w:rsidR="00D724E3" w:rsidRPr="00B130AC">
        <w:t>8</w:t>
      </w:r>
      <w:r w:rsidRPr="00B130AC">
        <w:t xml:space="preserve"> год и представлена следующими направлениями:</w:t>
      </w:r>
    </w:p>
    <w:p w:rsidR="002A30E9" w:rsidRDefault="002A30E9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3F23DE">
        <w:lastRenderedPageBreak/>
        <w:t xml:space="preserve">Подготовка и проведение </w:t>
      </w:r>
      <w:r w:rsidR="003F23DE" w:rsidRPr="003F23DE">
        <w:t xml:space="preserve">дополнительных </w:t>
      </w:r>
      <w:r w:rsidRPr="003F23DE">
        <w:t xml:space="preserve">выборов </w:t>
      </w:r>
      <w:r w:rsidR="003F23DE">
        <w:t xml:space="preserve">по </w:t>
      </w:r>
      <w:r w:rsidR="003F23DE" w:rsidRPr="003F23DE">
        <w:t>одномандатн</w:t>
      </w:r>
      <w:r w:rsidR="003F23DE">
        <w:t>ому</w:t>
      </w:r>
      <w:r w:rsidR="003F23DE" w:rsidRPr="003F23DE">
        <w:t xml:space="preserve"> округ</w:t>
      </w:r>
      <w:r w:rsidR="003F23DE">
        <w:t>у</w:t>
      </w:r>
      <w:r w:rsidR="003F23DE" w:rsidRPr="003F23DE">
        <w:t xml:space="preserve"> № 9 пятого созыва</w:t>
      </w:r>
      <w:r w:rsidR="003F23DE">
        <w:t xml:space="preserve"> </w:t>
      </w:r>
      <w:r w:rsidRPr="003F23DE">
        <w:t>с объемом финансирования в 202</w:t>
      </w:r>
      <w:r w:rsidR="00B130AC" w:rsidRPr="003F23DE">
        <w:t>6</w:t>
      </w:r>
      <w:r w:rsidRPr="003F23DE">
        <w:t xml:space="preserve"> году </w:t>
      </w:r>
      <w:r w:rsidR="00B130AC" w:rsidRPr="003F23DE">
        <w:t>65</w:t>
      </w:r>
      <w:r w:rsidRPr="003F23DE">
        <w:t>0,0 тыс. рублей.</w:t>
      </w:r>
    </w:p>
    <w:p w:rsidR="003F23DE" w:rsidRPr="003F23DE" w:rsidRDefault="003F23DE" w:rsidP="00DD5B6F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DD5B6F" w:rsidRPr="00DD5B6F">
        <w:t xml:space="preserve">Осуществление </w:t>
      </w:r>
      <w:r w:rsidR="00C67910">
        <w:t xml:space="preserve">полномочий по </w:t>
      </w:r>
      <w:r w:rsidR="00DD5B6F" w:rsidRPr="00DD5B6F">
        <w:t>первично</w:t>
      </w:r>
      <w:r w:rsidR="00C67910">
        <w:t>му</w:t>
      </w:r>
      <w:r w:rsidR="00DD5B6F" w:rsidRPr="00DD5B6F">
        <w:t xml:space="preserve"> воинско</w:t>
      </w:r>
      <w:r w:rsidR="00C67910">
        <w:t>му</w:t>
      </w:r>
      <w:r w:rsidR="00DD5B6F" w:rsidRPr="00DD5B6F">
        <w:t xml:space="preserve"> учет</w:t>
      </w:r>
      <w:r w:rsidR="00C67910">
        <w:t>у</w:t>
      </w:r>
      <w:r w:rsidR="00DD5B6F" w:rsidRPr="00DD5B6F">
        <w:t xml:space="preserve"> органами местного самоуправления поселений, муниципальных и городских округов</w:t>
      </w:r>
      <w:r w:rsidR="00C67910" w:rsidRPr="00C67910">
        <w:t xml:space="preserve"> </w:t>
      </w:r>
      <w:r w:rsidRPr="003F23DE">
        <w:t xml:space="preserve">с объемом финансирования в 2026 году </w:t>
      </w:r>
      <w:r>
        <w:t>612,0</w:t>
      </w:r>
      <w:r w:rsidRPr="003F23DE">
        <w:t xml:space="preserve"> тыс. рублей, в 2027</w:t>
      </w:r>
      <w:r>
        <w:t xml:space="preserve"> – 681,4</w:t>
      </w:r>
      <w:r w:rsidRPr="003F23DE">
        <w:t xml:space="preserve"> тыс. рублей, в 2028</w:t>
      </w:r>
      <w:r>
        <w:t xml:space="preserve"> – 864,8</w:t>
      </w:r>
      <w:r w:rsidRPr="003F23DE">
        <w:t xml:space="preserve"> тыс. рублей.</w:t>
      </w:r>
    </w:p>
    <w:p w:rsidR="00744263" w:rsidRPr="003F23DE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3F23DE">
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с объемом финансирования в 202</w:t>
      </w:r>
      <w:r w:rsidR="00D724E3" w:rsidRPr="003F23DE">
        <w:t>6</w:t>
      </w:r>
      <w:r w:rsidRPr="003F23DE">
        <w:t xml:space="preserve"> году </w:t>
      </w:r>
      <w:r w:rsidR="003F23DE" w:rsidRPr="003F23DE">
        <w:t>275</w:t>
      </w:r>
      <w:r w:rsidRPr="003F23DE">
        <w:t>,</w:t>
      </w:r>
      <w:r w:rsidR="003F23DE" w:rsidRPr="003F23DE">
        <w:t>5</w:t>
      </w:r>
      <w:r w:rsidRPr="003F23DE">
        <w:t xml:space="preserve"> тыс. рублей, в 202</w:t>
      </w:r>
      <w:r w:rsidR="00D724E3" w:rsidRPr="003F23DE">
        <w:t>7</w:t>
      </w:r>
      <w:r w:rsidR="003F23DE">
        <w:t xml:space="preserve"> – </w:t>
      </w:r>
      <w:r w:rsidR="003F23DE" w:rsidRPr="003F23DE">
        <w:t xml:space="preserve">10,5 тыс. рублей, в </w:t>
      </w:r>
      <w:r w:rsidRPr="003F23DE">
        <w:t>202</w:t>
      </w:r>
      <w:r w:rsidR="00D724E3" w:rsidRPr="003F23DE">
        <w:t>8</w:t>
      </w:r>
      <w:r w:rsidR="003F23DE">
        <w:t xml:space="preserve"> – </w:t>
      </w:r>
      <w:r w:rsidR="002A30E9" w:rsidRPr="003F23DE">
        <w:t>1</w:t>
      </w:r>
      <w:r w:rsidR="003F23DE" w:rsidRPr="003F23DE">
        <w:t>1</w:t>
      </w:r>
      <w:r w:rsidRPr="003F23DE">
        <w:t>,</w:t>
      </w:r>
      <w:r w:rsidR="003F23DE" w:rsidRPr="003F23DE">
        <w:t>4 тыс. рублей</w:t>
      </w:r>
      <w:r w:rsidRPr="003F23DE">
        <w:t>.</w:t>
      </w:r>
    </w:p>
    <w:p w:rsidR="00744263" w:rsidRPr="00B06DAC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06DAC">
        <w:t>Осуществление государственных полномочий Республики Коми, предусмотренных законом «О наделении органов местного самоуправления в Республики Коми отдельными государственными полномочиями в Республике Коми» с объемом финансирования в 202</w:t>
      </w:r>
      <w:r w:rsidR="003F23DE" w:rsidRPr="00B06DAC">
        <w:t>6</w:t>
      </w:r>
      <w:r w:rsidR="002A30E9" w:rsidRPr="00B06DAC">
        <w:t>-202</w:t>
      </w:r>
      <w:r w:rsidR="003F23DE" w:rsidRPr="00B06DAC">
        <w:t>8</w:t>
      </w:r>
      <w:r w:rsidRPr="00B06DAC">
        <w:t xml:space="preserve"> год</w:t>
      </w:r>
      <w:r w:rsidR="002A30E9" w:rsidRPr="00B06DAC">
        <w:t xml:space="preserve">ах по </w:t>
      </w:r>
      <w:r w:rsidR="00B06DAC" w:rsidRPr="00B06DAC">
        <w:t>6</w:t>
      </w:r>
      <w:r w:rsidRPr="00B06DAC">
        <w:t> </w:t>
      </w:r>
      <w:r w:rsidR="00B06DAC" w:rsidRPr="00B06DAC">
        <w:t>206</w:t>
      </w:r>
      <w:r w:rsidRPr="00B06DAC">
        <w:t>,</w:t>
      </w:r>
      <w:r w:rsidR="00B06DAC" w:rsidRPr="00B06DAC">
        <w:t>0</w:t>
      </w:r>
      <w:r w:rsidRPr="00B06DAC">
        <w:t xml:space="preserve"> тыс. рублей</w:t>
      </w:r>
      <w:r w:rsidR="002A30E9" w:rsidRPr="00B06DAC">
        <w:t xml:space="preserve"> </w:t>
      </w:r>
      <w:r w:rsidRPr="00B06DAC">
        <w:t>ежегодно.</w:t>
      </w:r>
    </w:p>
    <w:p w:rsidR="00744263" w:rsidRPr="00B06DAC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06DAC">
        <w:t xml:space="preserve">Финансовое обеспечение деятельности Совета </w:t>
      </w:r>
      <w:r w:rsidR="002A30E9" w:rsidRPr="00B06DAC">
        <w:t xml:space="preserve">муниципального округа </w:t>
      </w:r>
      <w:r w:rsidRPr="00B06DAC">
        <w:t>«Инта»</w:t>
      </w:r>
      <w:r w:rsidR="002A30E9" w:rsidRPr="00B06DAC">
        <w:t xml:space="preserve"> Республики Коми</w:t>
      </w:r>
      <w:r w:rsidRPr="00B06DAC">
        <w:t xml:space="preserve"> и Контрольно-счетной палаты </w:t>
      </w:r>
      <w:r w:rsidR="002A30E9" w:rsidRPr="00B06DAC">
        <w:t>муниципального округа</w:t>
      </w:r>
      <w:r w:rsidRPr="00B06DAC">
        <w:t xml:space="preserve"> «Инта» </w:t>
      </w:r>
      <w:r w:rsidR="002A30E9" w:rsidRPr="00B06DAC">
        <w:t xml:space="preserve">Республики Коми </w:t>
      </w:r>
      <w:r w:rsidRPr="00B06DAC">
        <w:t>с объемом расходов в 202</w:t>
      </w:r>
      <w:r w:rsidR="00B06DAC" w:rsidRPr="00B06DAC">
        <w:t>6</w:t>
      </w:r>
      <w:r w:rsidRPr="00B06DAC">
        <w:t xml:space="preserve"> году </w:t>
      </w:r>
      <w:r w:rsidR="00B06DAC" w:rsidRPr="00B06DAC">
        <w:t>4</w:t>
      </w:r>
      <w:r w:rsidRPr="00B06DAC">
        <w:t> </w:t>
      </w:r>
      <w:r w:rsidR="00B06DAC" w:rsidRPr="00B06DAC">
        <w:t>267</w:t>
      </w:r>
      <w:r w:rsidRPr="00B06DAC">
        <w:t>,</w:t>
      </w:r>
      <w:r w:rsidR="00B06DAC" w:rsidRPr="00B06DAC">
        <w:t>1</w:t>
      </w:r>
      <w:r w:rsidRPr="00B06DAC">
        <w:t xml:space="preserve"> тыс. рублей, в 202</w:t>
      </w:r>
      <w:r w:rsidR="00B06DAC" w:rsidRPr="00B06DAC">
        <w:t>7</w:t>
      </w:r>
      <w:r w:rsidRPr="00B06DAC">
        <w:t xml:space="preserve"> – 2 </w:t>
      </w:r>
      <w:r w:rsidR="00B06DAC" w:rsidRPr="00B06DAC">
        <w:t>412</w:t>
      </w:r>
      <w:r w:rsidRPr="00B06DAC">
        <w:t>,</w:t>
      </w:r>
      <w:r w:rsidR="00B06DAC" w:rsidRPr="00B06DAC">
        <w:t>7</w:t>
      </w:r>
      <w:r w:rsidRPr="00B06DAC">
        <w:t xml:space="preserve"> тыс. рублей, в 202</w:t>
      </w:r>
      <w:r w:rsidR="00B06DAC" w:rsidRPr="00B06DAC">
        <w:t>8</w:t>
      </w:r>
      <w:r w:rsidRPr="00B06DAC">
        <w:t xml:space="preserve"> – 2 </w:t>
      </w:r>
      <w:r w:rsidR="00B06DAC" w:rsidRPr="00B06DAC">
        <w:t>792</w:t>
      </w:r>
      <w:r w:rsidRPr="00B06DAC">
        <w:t>,</w:t>
      </w:r>
      <w:r w:rsidR="00B06DAC" w:rsidRPr="00B06DAC">
        <w:t>6</w:t>
      </w:r>
      <w:r w:rsidRPr="00B06DAC">
        <w:t xml:space="preserve"> тыс. рублей.</w:t>
      </w:r>
    </w:p>
    <w:p w:rsidR="00744263" w:rsidRPr="00B130AC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06DAC">
        <w:t>Резервный фонд</w:t>
      </w:r>
      <w:r w:rsidRPr="00B130AC">
        <w:t xml:space="preserve"> администрации </w:t>
      </w:r>
      <w:r w:rsidR="001909D1" w:rsidRPr="00B130AC">
        <w:t>муниципального округа</w:t>
      </w:r>
      <w:r w:rsidRPr="00B130AC">
        <w:t xml:space="preserve"> «Инта»</w:t>
      </w:r>
      <w:r w:rsidR="001909D1" w:rsidRPr="00B130AC">
        <w:t xml:space="preserve"> Республики Коми</w:t>
      </w:r>
      <w:r w:rsidRPr="00B130AC">
        <w:t xml:space="preserve"> в размере </w:t>
      </w:r>
      <w:r w:rsidR="00B130AC" w:rsidRPr="00B130AC">
        <w:t>4</w:t>
      </w:r>
      <w:r w:rsidR="002A30E9" w:rsidRPr="00B130AC">
        <w:t xml:space="preserve"> 0</w:t>
      </w:r>
      <w:r w:rsidRPr="00B130AC">
        <w:t>00,0 тыс. рублей ежегодно на 202</w:t>
      </w:r>
      <w:r w:rsidR="00B130AC" w:rsidRPr="00B130AC">
        <w:t>6</w:t>
      </w:r>
      <w:r w:rsidRPr="00B130AC">
        <w:t>-202</w:t>
      </w:r>
      <w:r w:rsidR="00B130AC" w:rsidRPr="00B130AC">
        <w:t>8</w:t>
      </w:r>
      <w:r w:rsidRPr="00B130AC">
        <w:t xml:space="preserve"> годы.</w:t>
      </w:r>
    </w:p>
    <w:p w:rsidR="00744263" w:rsidRPr="00B130AC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130AC">
        <w:t xml:space="preserve"> Резервные средства на реализацию инициативных проектов в муниципальном округ</w:t>
      </w:r>
      <w:r w:rsidR="002A30E9" w:rsidRPr="00B130AC">
        <w:t>е</w:t>
      </w:r>
      <w:r w:rsidRPr="00B130AC">
        <w:t xml:space="preserve"> «Инта» </w:t>
      </w:r>
      <w:r w:rsidR="002A30E9" w:rsidRPr="00B130AC">
        <w:t xml:space="preserve"> Республики Коми </w:t>
      </w:r>
      <w:r w:rsidRPr="00B130AC">
        <w:t xml:space="preserve">в размере </w:t>
      </w:r>
      <w:r w:rsidR="00B130AC" w:rsidRPr="00B130AC">
        <w:t>2</w:t>
      </w:r>
      <w:r w:rsidRPr="00B130AC">
        <w:t>00,0 тыс. рублей на 202</w:t>
      </w:r>
      <w:r w:rsidR="00B130AC" w:rsidRPr="00B130AC">
        <w:t>6</w:t>
      </w:r>
      <w:r w:rsidRPr="00B130AC">
        <w:t xml:space="preserve"> год.</w:t>
      </w:r>
    </w:p>
    <w:p w:rsidR="00744263" w:rsidRPr="00A60863" w:rsidRDefault="00744263" w:rsidP="0074426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0863">
        <w:t>Условно утверждаемые расходы на плановый период 202</w:t>
      </w:r>
      <w:r w:rsidR="00A60863" w:rsidRPr="00A60863">
        <w:t>7</w:t>
      </w:r>
      <w:r w:rsidRPr="00A60863">
        <w:t xml:space="preserve"> и 202</w:t>
      </w:r>
      <w:r w:rsidR="00A60863" w:rsidRPr="00A60863">
        <w:t>8</w:t>
      </w:r>
      <w:r w:rsidRPr="00A60863">
        <w:t xml:space="preserve"> годов в размере 1</w:t>
      </w:r>
      <w:r w:rsidR="00A60863" w:rsidRPr="00A60863">
        <w:t>8</w:t>
      </w:r>
      <w:r w:rsidRPr="00A60863">
        <w:t> </w:t>
      </w:r>
      <w:r w:rsidR="00A60863" w:rsidRPr="00A60863">
        <w:t>7</w:t>
      </w:r>
      <w:r w:rsidRPr="00A60863">
        <w:t xml:space="preserve">00,0 тыс. рублей и </w:t>
      </w:r>
      <w:r w:rsidR="00A60863" w:rsidRPr="00A60863">
        <w:t>42</w:t>
      </w:r>
      <w:r w:rsidRPr="00A60863">
        <w:t> </w:t>
      </w:r>
      <w:r w:rsidR="00A60863" w:rsidRPr="00A60863">
        <w:t>9</w:t>
      </w:r>
      <w:r w:rsidRPr="00A60863">
        <w:t>00,0 тыс. рублей соответственно (не менее уровня, установленного Бюджетным кодексом Российской Федерации).</w:t>
      </w:r>
    </w:p>
    <w:p w:rsidR="00744263" w:rsidRPr="000B39DB" w:rsidRDefault="00744263" w:rsidP="00744263">
      <w:pPr>
        <w:jc w:val="both"/>
        <w:rPr>
          <w:highlight w:val="yellow"/>
        </w:rPr>
      </w:pPr>
    </w:p>
    <w:p w:rsidR="00744263" w:rsidRPr="00A60863" w:rsidRDefault="00744263" w:rsidP="00744263">
      <w:pPr>
        <w:pStyle w:val="20"/>
        <w:spacing w:after="0" w:line="240" w:lineRule="auto"/>
        <w:jc w:val="center"/>
        <w:rPr>
          <w:b/>
        </w:rPr>
      </w:pPr>
      <w:r w:rsidRPr="00A60863">
        <w:rPr>
          <w:b/>
        </w:rPr>
        <w:t>ИСТОЧНИКИ ФИНАНСИРОВАНИЯ ДЕФИЦИТА БЮДЖЕТА</w:t>
      </w:r>
    </w:p>
    <w:p w:rsidR="00744263" w:rsidRPr="000B39DB" w:rsidRDefault="00744263" w:rsidP="00744263">
      <w:pPr>
        <w:pStyle w:val="20"/>
        <w:spacing w:after="0" w:line="240" w:lineRule="auto"/>
        <w:jc w:val="both"/>
        <w:rPr>
          <w:highlight w:val="yellow"/>
        </w:rPr>
      </w:pPr>
    </w:p>
    <w:p w:rsidR="00744263" w:rsidRPr="000B69E3" w:rsidRDefault="00744263" w:rsidP="00744263">
      <w:pPr>
        <w:pStyle w:val="20"/>
        <w:spacing w:after="0" w:line="240" w:lineRule="auto"/>
        <w:ind w:firstLine="709"/>
        <w:jc w:val="both"/>
      </w:pPr>
      <w:r w:rsidRPr="000B69E3">
        <w:t>В 202</w:t>
      </w:r>
      <w:r w:rsidR="000B69E3" w:rsidRPr="000B69E3">
        <w:t>6</w:t>
      </w:r>
      <w:r w:rsidRPr="000B69E3">
        <w:t xml:space="preserve"> году финансирование дефицита бюджета предполагается за счет остатков средств на счетах по учету средств местного бюджета.</w:t>
      </w:r>
    </w:p>
    <w:p w:rsidR="006D467D" w:rsidRPr="00A60863" w:rsidRDefault="006D467D" w:rsidP="006D467D">
      <w:pPr>
        <w:ind w:firstLine="567"/>
        <w:jc w:val="both"/>
      </w:pPr>
      <w:r w:rsidRPr="006D467D">
        <w:t>В 2026 году планируется привлечение кредитов от кредитных организаций в  максимально возможном размере 42 000,0 тыс. рублей сроком до пяти лет на частичное покрытие дефицита бюджета муниципального округа «Инта» Республики Коми</w:t>
      </w:r>
      <w:r w:rsidR="00855146">
        <w:t xml:space="preserve"> с учетом ключевой ставки Банка России, действующей на момент </w:t>
      </w:r>
      <w:r w:rsidR="00012AA8">
        <w:t>внесения проекта бюджета в Совет МО «Инта»</w:t>
      </w:r>
      <w:r w:rsidRPr="006D467D">
        <w:t>.</w:t>
      </w:r>
    </w:p>
    <w:p w:rsidR="00744263" w:rsidRPr="00A60863" w:rsidRDefault="00744263" w:rsidP="00744263">
      <w:pPr>
        <w:ind w:firstLine="567"/>
        <w:jc w:val="both"/>
      </w:pPr>
      <w:r w:rsidRPr="00A60863">
        <w:t>Возврат кредита, привлеченного в 2022 году из республиканского бюджета Республики Коми, предусмотрен в 202</w:t>
      </w:r>
      <w:r w:rsidR="00A60863" w:rsidRPr="00A60863">
        <w:t>6</w:t>
      </w:r>
      <w:r w:rsidRPr="00A60863">
        <w:t xml:space="preserve"> году в объеме 8 250,0 тыс. рублей. Таким образом, по состоянию на конец 202</w:t>
      </w:r>
      <w:r w:rsidR="00A60863" w:rsidRPr="00A60863">
        <w:t>6</w:t>
      </w:r>
      <w:r w:rsidRPr="00A60863">
        <w:t xml:space="preserve"> года остаток задолженности по бюджетному кредиту составит </w:t>
      </w:r>
      <w:r w:rsidR="00A60863" w:rsidRPr="00A60863">
        <w:t>8</w:t>
      </w:r>
      <w:r w:rsidRPr="00A60863">
        <w:t> </w:t>
      </w:r>
      <w:r w:rsidR="00A60863" w:rsidRPr="00A60863">
        <w:t>25</w:t>
      </w:r>
      <w:r w:rsidRPr="00A60863">
        <w:t>0,0 тыс. рублей.</w:t>
      </w:r>
    </w:p>
    <w:p w:rsidR="00744263" w:rsidRPr="00A60863" w:rsidRDefault="00744263" w:rsidP="00744263">
      <w:pPr>
        <w:ind w:firstLine="567"/>
        <w:jc w:val="both"/>
      </w:pPr>
      <w:r w:rsidRPr="00A60863">
        <w:t>Профицит в плановом периоде 202</w:t>
      </w:r>
      <w:r w:rsidR="00A60863" w:rsidRPr="00A60863">
        <w:t>7</w:t>
      </w:r>
      <w:r w:rsidRPr="00A60863">
        <w:t xml:space="preserve"> и 202</w:t>
      </w:r>
      <w:r w:rsidR="00A60863" w:rsidRPr="00A60863">
        <w:t>8</w:t>
      </w:r>
      <w:r w:rsidRPr="00A60863">
        <w:t xml:space="preserve"> годов будет направлен на погашение бюджетного кредита </w:t>
      </w:r>
      <w:r w:rsidR="00A60863" w:rsidRPr="00A60863">
        <w:t xml:space="preserve"> и коммерческого кредита 16 650,0 тыс. рублей и 8 400,0</w:t>
      </w:r>
      <w:r w:rsidRPr="00A60863">
        <w:t xml:space="preserve"> тыс. рублей</w:t>
      </w:r>
      <w:r w:rsidR="00A60863" w:rsidRPr="00A60863">
        <w:t xml:space="preserve"> соответственно</w:t>
      </w:r>
      <w:r w:rsidRPr="00A60863">
        <w:t>.</w:t>
      </w:r>
    </w:p>
    <w:p w:rsidR="00744263" w:rsidRPr="000B39DB" w:rsidRDefault="00744263" w:rsidP="00744263">
      <w:pPr>
        <w:widowControl w:val="0"/>
        <w:jc w:val="both"/>
        <w:rPr>
          <w:highlight w:val="yellow"/>
        </w:rPr>
      </w:pPr>
    </w:p>
    <w:p w:rsidR="00744263" w:rsidRPr="00C359B0" w:rsidRDefault="00744263" w:rsidP="00744263">
      <w:pPr>
        <w:ind w:firstLine="720"/>
        <w:jc w:val="both"/>
      </w:pPr>
      <w:r w:rsidRPr="00C359B0">
        <w:t>Нормативная база в данной сфере правового регулирования представлена следующими законодательными актами:</w:t>
      </w:r>
    </w:p>
    <w:p w:rsidR="00744263" w:rsidRPr="00C359B0" w:rsidRDefault="00744263" w:rsidP="00744263">
      <w:pPr>
        <w:widowControl w:val="0"/>
        <w:ind w:firstLine="720"/>
        <w:jc w:val="both"/>
      </w:pPr>
      <w:r w:rsidRPr="00C359B0">
        <w:t>Бюджетный кодекс Российской Федерации;</w:t>
      </w:r>
    </w:p>
    <w:p w:rsidR="00744263" w:rsidRPr="00C359B0" w:rsidRDefault="00744263" w:rsidP="00744263">
      <w:pPr>
        <w:widowControl w:val="0"/>
        <w:ind w:firstLine="720"/>
        <w:jc w:val="both"/>
      </w:pPr>
      <w:r w:rsidRPr="00C359B0">
        <w:t>Положение о бюджетном процессе муниципально</w:t>
      </w:r>
      <w:r w:rsidR="006D29F6" w:rsidRPr="00C359B0">
        <w:t>го</w:t>
      </w:r>
      <w:r w:rsidRPr="00C359B0">
        <w:t xml:space="preserve"> округа «Инта»</w:t>
      </w:r>
      <w:r w:rsidR="006D29F6" w:rsidRPr="00C359B0">
        <w:t xml:space="preserve"> Республики Коми</w:t>
      </w:r>
      <w:r w:rsidRPr="00C359B0">
        <w:t>, утвержденное решением Совета муниципального округа «Инта</w:t>
      </w:r>
      <w:r w:rsidR="006D29F6" w:rsidRPr="00C359B0">
        <w:t>» Республики Коми</w:t>
      </w:r>
      <w:r w:rsidRPr="00C359B0">
        <w:t xml:space="preserve"> от </w:t>
      </w:r>
      <w:r w:rsidR="006D29F6" w:rsidRPr="00C359B0">
        <w:t>28</w:t>
      </w:r>
      <w:r w:rsidRPr="00C359B0">
        <w:t xml:space="preserve"> марта 20</w:t>
      </w:r>
      <w:r w:rsidR="006D29F6" w:rsidRPr="00C359B0">
        <w:t>24</w:t>
      </w:r>
      <w:r w:rsidRPr="00C359B0">
        <w:t xml:space="preserve"> года № </w:t>
      </w:r>
      <w:r w:rsidRPr="00C359B0">
        <w:rPr>
          <w:lang w:val="en-US"/>
        </w:rPr>
        <w:t>I</w:t>
      </w:r>
      <w:r w:rsidR="006D29F6" w:rsidRPr="00C359B0">
        <w:rPr>
          <w:lang w:val="en-US"/>
        </w:rPr>
        <w:t>V</w:t>
      </w:r>
      <w:r w:rsidRPr="00C359B0">
        <w:t>-</w:t>
      </w:r>
      <w:r w:rsidR="006D29F6" w:rsidRPr="00C359B0">
        <w:t>30</w:t>
      </w:r>
      <w:r w:rsidRPr="00C359B0">
        <w:t>/</w:t>
      </w:r>
      <w:r w:rsidR="006D29F6" w:rsidRPr="00C359B0">
        <w:t>24</w:t>
      </w:r>
      <w:r w:rsidRPr="00C359B0">
        <w:t>.</w:t>
      </w:r>
    </w:p>
    <w:p w:rsidR="005E3A31" w:rsidRPr="00C359B0" w:rsidRDefault="005E3A31" w:rsidP="00E41917">
      <w:pPr>
        <w:widowControl w:val="0"/>
        <w:ind w:firstLine="720"/>
        <w:jc w:val="both"/>
      </w:pPr>
    </w:p>
    <w:p w:rsidR="005E3A31" w:rsidRPr="00C359B0" w:rsidRDefault="005E3A31" w:rsidP="00E41917">
      <w:pPr>
        <w:widowControl w:val="0"/>
        <w:ind w:firstLine="720"/>
        <w:jc w:val="both"/>
      </w:pPr>
    </w:p>
    <w:p w:rsidR="005E3A31" w:rsidRPr="00C359B0" w:rsidRDefault="005E3A31" w:rsidP="00E41917">
      <w:pPr>
        <w:widowControl w:val="0"/>
        <w:ind w:firstLine="720"/>
        <w:jc w:val="both"/>
      </w:pPr>
    </w:p>
    <w:p w:rsidR="005E3A31" w:rsidRPr="00C359B0" w:rsidRDefault="00E41917" w:rsidP="00E41917">
      <w:pPr>
        <w:jc w:val="both"/>
      </w:pPr>
      <w:r w:rsidRPr="00C359B0">
        <w:t>З</w:t>
      </w:r>
      <w:r w:rsidR="005E3A31" w:rsidRPr="00C359B0">
        <w:t>ам</w:t>
      </w:r>
      <w:r w:rsidRPr="00C359B0">
        <w:t xml:space="preserve">еститель </w:t>
      </w:r>
      <w:r w:rsidR="005E3A31" w:rsidRPr="00C359B0">
        <w:t>руководителя администрации</w:t>
      </w:r>
      <w:r w:rsidR="005E3A31" w:rsidRPr="00C359B0">
        <w:tab/>
      </w:r>
      <w:r w:rsidR="005E3A31" w:rsidRPr="00C359B0">
        <w:tab/>
      </w:r>
      <w:r w:rsidR="005E3A31" w:rsidRPr="00C359B0">
        <w:tab/>
      </w:r>
      <w:r w:rsidR="005E3A31" w:rsidRPr="00C359B0">
        <w:tab/>
      </w:r>
      <w:r w:rsidR="005E3A31" w:rsidRPr="00C359B0">
        <w:tab/>
      </w:r>
      <w:r w:rsidR="005E3A31" w:rsidRPr="00C359B0">
        <w:tab/>
      </w:r>
      <w:r w:rsidR="00D2488E" w:rsidRPr="00C359B0">
        <w:t xml:space="preserve">      </w:t>
      </w:r>
      <w:r w:rsidR="00900ED5" w:rsidRPr="00C359B0">
        <w:t>О.В.Барабаш</w:t>
      </w:r>
    </w:p>
    <w:p w:rsidR="005E3A31" w:rsidRPr="00C359B0" w:rsidRDefault="005E3A31" w:rsidP="00E41917">
      <w:pPr>
        <w:jc w:val="both"/>
      </w:pPr>
    </w:p>
    <w:p w:rsidR="005E3A31" w:rsidRPr="00C359B0" w:rsidRDefault="005E3A31" w:rsidP="00E41917">
      <w:pPr>
        <w:jc w:val="both"/>
      </w:pPr>
      <w:r w:rsidRPr="00C359B0">
        <w:t>Финансовое управление администрации</w:t>
      </w:r>
      <w:r w:rsidRPr="00C359B0">
        <w:tab/>
      </w:r>
      <w:r w:rsidRPr="00C359B0">
        <w:tab/>
      </w:r>
      <w:r w:rsidRPr="00C359B0">
        <w:tab/>
      </w:r>
      <w:r w:rsidR="000D39AF" w:rsidRPr="00C359B0">
        <w:tab/>
      </w:r>
      <w:r w:rsidRPr="00C359B0">
        <w:tab/>
      </w:r>
      <w:r w:rsidRPr="00C359B0">
        <w:tab/>
      </w:r>
      <w:r w:rsidRPr="00C359B0">
        <w:tab/>
      </w:r>
      <w:r w:rsidR="00D2488E" w:rsidRPr="00C359B0">
        <w:t xml:space="preserve">       А.В. Попова</w:t>
      </w:r>
    </w:p>
    <w:p w:rsidR="005E3A31" w:rsidRPr="00C359B0" w:rsidRDefault="005E3A31" w:rsidP="00E41917">
      <w:pPr>
        <w:jc w:val="both"/>
      </w:pPr>
    </w:p>
    <w:sectPr w:rsidR="005E3A31" w:rsidRPr="00C359B0" w:rsidSect="00145EC4">
      <w:footerReference w:type="default" r:id="rId10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AD" w:rsidRDefault="00540AAD" w:rsidP="00320CEC">
      <w:r>
        <w:separator/>
      </w:r>
    </w:p>
  </w:endnote>
  <w:endnote w:type="continuationSeparator" w:id="0">
    <w:p w:rsidR="00540AAD" w:rsidRDefault="00540AAD" w:rsidP="0032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8A" w:rsidRDefault="006D774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21469">
      <w:rPr>
        <w:noProof/>
      </w:rPr>
      <w:t>4</w:t>
    </w:r>
    <w:r>
      <w:rPr>
        <w:noProof/>
      </w:rPr>
      <w:fldChar w:fldCharType="end"/>
    </w:r>
  </w:p>
  <w:p w:rsidR="00813B8A" w:rsidRDefault="00813B8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AD" w:rsidRDefault="00540AAD" w:rsidP="00320CEC">
      <w:r>
        <w:separator/>
      </w:r>
    </w:p>
  </w:footnote>
  <w:footnote w:type="continuationSeparator" w:id="0">
    <w:p w:rsidR="00540AAD" w:rsidRDefault="00540AAD" w:rsidP="0032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516"/>
    <w:multiLevelType w:val="hybridMultilevel"/>
    <w:tmpl w:val="B1FC9B8C"/>
    <w:lvl w:ilvl="0" w:tplc="FBC8F078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791955"/>
    <w:multiLevelType w:val="hybridMultilevel"/>
    <w:tmpl w:val="8AFC7962"/>
    <w:lvl w:ilvl="0" w:tplc="99DACC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B282399"/>
    <w:multiLevelType w:val="hybridMultilevel"/>
    <w:tmpl w:val="A394D5F8"/>
    <w:lvl w:ilvl="0" w:tplc="BB3C6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DE7A97"/>
    <w:multiLevelType w:val="hybridMultilevel"/>
    <w:tmpl w:val="6AB2B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924BA1"/>
    <w:multiLevelType w:val="hybridMultilevel"/>
    <w:tmpl w:val="D8303996"/>
    <w:lvl w:ilvl="0" w:tplc="DD00E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A01F9B"/>
    <w:multiLevelType w:val="hybridMultilevel"/>
    <w:tmpl w:val="0DAE3456"/>
    <w:lvl w:ilvl="0" w:tplc="167CF38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ABC57A3"/>
    <w:multiLevelType w:val="hybridMultilevel"/>
    <w:tmpl w:val="A52C216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16D7A19"/>
    <w:multiLevelType w:val="hybridMultilevel"/>
    <w:tmpl w:val="0908F412"/>
    <w:lvl w:ilvl="0" w:tplc="3530DA2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C3E5A"/>
    <w:multiLevelType w:val="hybridMultilevel"/>
    <w:tmpl w:val="C8E8FFBE"/>
    <w:lvl w:ilvl="0" w:tplc="DF6CF1AA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0">
    <w:nsid w:val="35BB775B"/>
    <w:multiLevelType w:val="hybridMultilevel"/>
    <w:tmpl w:val="1EE6B99E"/>
    <w:lvl w:ilvl="0" w:tplc="4F12E33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9A3A4D"/>
    <w:multiLevelType w:val="hybridMultilevel"/>
    <w:tmpl w:val="5B5C5B0C"/>
    <w:lvl w:ilvl="0" w:tplc="4F12E33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AFC1F30"/>
    <w:multiLevelType w:val="hybridMultilevel"/>
    <w:tmpl w:val="FF6EE172"/>
    <w:lvl w:ilvl="0" w:tplc="2FB23BC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3BF973AD"/>
    <w:multiLevelType w:val="hybridMultilevel"/>
    <w:tmpl w:val="CB040D56"/>
    <w:lvl w:ilvl="0" w:tplc="6AA00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A7699A"/>
    <w:multiLevelType w:val="hybridMultilevel"/>
    <w:tmpl w:val="EB34C06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32F1D8D"/>
    <w:multiLevelType w:val="hybridMultilevel"/>
    <w:tmpl w:val="97E493E4"/>
    <w:lvl w:ilvl="0" w:tplc="57DC0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416D54"/>
    <w:multiLevelType w:val="hybridMultilevel"/>
    <w:tmpl w:val="5A90CF9A"/>
    <w:lvl w:ilvl="0" w:tplc="2E283FD6">
      <w:start w:val="1"/>
      <w:numFmt w:val="decimal"/>
      <w:lvlText w:val="%1)"/>
      <w:lvlJc w:val="left"/>
      <w:pPr>
        <w:ind w:left="85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>
    <w:nsid w:val="4C051BD4"/>
    <w:multiLevelType w:val="hybridMultilevel"/>
    <w:tmpl w:val="6AD6323C"/>
    <w:lvl w:ilvl="0" w:tplc="0BF071AC">
      <w:start w:val="1"/>
      <w:numFmt w:val="decimal"/>
      <w:lvlText w:val="%1)"/>
      <w:lvlJc w:val="left"/>
      <w:pPr>
        <w:tabs>
          <w:tab w:val="num" w:pos="1729"/>
        </w:tabs>
        <w:ind w:left="1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9"/>
        </w:tabs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9"/>
        </w:tabs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9"/>
        </w:tabs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9"/>
        </w:tabs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9"/>
        </w:tabs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9"/>
        </w:tabs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9"/>
        </w:tabs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9"/>
        </w:tabs>
        <w:ind w:left="7489" w:hanging="180"/>
      </w:pPr>
    </w:lvl>
  </w:abstractNum>
  <w:abstractNum w:abstractNumId="18">
    <w:nsid w:val="57FB77E8"/>
    <w:multiLevelType w:val="hybridMultilevel"/>
    <w:tmpl w:val="B200173C"/>
    <w:lvl w:ilvl="0" w:tplc="E62A9B9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6D5893"/>
    <w:multiLevelType w:val="hybridMultilevel"/>
    <w:tmpl w:val="7B16A246"/>
    <w:lvl w:ilvl="0" w:tplc="357415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092029C"/>
    <w:multiLevelType w:val="hybridMultilevel"/>
    <w:tmpl w:val="9AECF948"/>
    <w:lvl w:ilvl="0" w:tplc="866662F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4FA2650"/>
    <w:multiLevelType w:val="hybridMultilevel"/>
    <w:tmpl w:val="FECECC7E"/>
    <w:lvl w:ilvl="0" w:tplc="6BFE474A">
      <w:start w:val="1"/>
      <w:numFmt w:val="decimal"/>
      <w:lvlText w:val="%1."/>
      <w:lvlJc w:val="left"/>
      <w:pPr>
        <w:tabs>
          <w:tab w:val="num" w:pos="682"/>
        </w:tabs>
        <w:ind w:left="-27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2">
    <w:nsid w:val="6D837E7D"/>
    <w:multiLevelType w:val="hybridMultilevel"/>
    <w:tmpl w:val="7E12F6EC"/>
    <w:lvl w:ilvl="0" w:tplc="469896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27716F2"/>
    <w:multiLevelType w:val="hybridMultilevel"/>
    <w:tmpl w:val="CC0A4F3C"/>
    <w:lvl w:ilvl="0" w:tplc="D4484462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D5BE3"/>
    <w:multiLevelType w:val="hybridMultilevel"/>
    <w:tmpl w:val="067C2858"/>
    <w:lvl w:ilvl="0" w:tplc="CA82737E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5117182"/>
    <w:multiLevelType w:val="hybridMultilevel"/>
    <w:tmpl w:val="0BD4115C"/>
    <w:lvl w:ilvl="0" w:tplc="6404439C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6">
    <w:nsid w:val="786879BF"/>
    <w:multiLevelType w:val="hybridMultilevel"/>
    <w:tmpl w:val="5616FC0E"/>
    <w:lvl w:ilvl="0" w:tplc="FC68C8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B75C63"/>
    <w:multiLevelType w:val="hybridMultilevel"/>
    <w:tmpl w:val="31F04450"/>
    <w:lvl w:ilvl="0" w:tplc="86666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10040A"/>
    <w:multiLevelType w:val="hybridMultilevel"/>
    <w:tmpl w:val="F4040124"/>
    <w:lvl w:ilvl="0" w:tplc="DA6CE19E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27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</w:num>
  <w:num w:numId="9">
    <w:abstractNumId w:val="6"/>
  </w:num>
  <w:num w:numId="10">
    <w:abstractNumId w:val="7"/>
  </w:num>
  <w:num w:numId="11">
    <w:abstractNumId w:val="22"/>
  </w:num>
  <w:num w:numId="12">
    <w:abstractNumId w:val="1"/>
  </w:num>
  <w:num w:numId="13">
    <w:abstractNumId w:val="17"/>
  </w:num>
  <w:num w:numId="14">
    <w:abstractNumId w:val="12"/>
  </w:num>
  <w:num w:numId="15">
    <w:abstractNumId w:val="28"/>
  </w:num>
  <w:num w:numId="16">
    <w:abstractNumId w:val="5"/>
  </w:num>
  <w:num w:numId="17">
    <w:abstractNumId w:val="16"/>
  </w:num>
  <w:num w:numId="18">
    <w:abstractNumId w:val="3"/>
  </w:num>
  <w:num w:numId="19">
    <w:abstractNumId w:val="23"/>
  </w:num>
  <w:num w:numId="20">
    <w:abstractNumId w:val="8"/>
  </w:num>
  <w:num w:numId="21">
    <w:abstractNumId w:val="26"/>
  </w:num>
  <w:num w:numId="22">
    <w:abstractNumId w:val="19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24"/>
  </w:num>
  <w:num w:numId="28">
    <w:abstractNumId w:val="4"/>
  </w:num>
  <w:num w:numId="29">
    <w:abstractNumId w:val="13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84E"/>
    <w:rsid w:val="00000380"/>
    <w:rsid w:val="00000624"/>
    <w:rsid w:val="00001075"/>
    <w:rsid w:val="00001A23"/>
    <w:rsid w:val="0000256C"/>
    <w:rsid w:val="00002B9E"/>
    <w:rsid w:val="00002F09"/>
    <w:rsid w:val="00003A84"/>
    <w:rsid w:val="00004049"/>
    <w:rsid w:val="00004BCD"/>
    <w:rsid w:val="00006AAF"/>
    <w:rsid w:val="00010B79"/>
    <w:rsid w:val="00010BA2"/>
    <w:rsid w:val="00011192"/>
    <w:rsid w:val="0001146B"/>
    <w:rsid w:val="00011FB1"/>
    <w:rsid w:val="00012AA8"/>
    <w:rsid w:val="00012B94"/>
    <w:rsid w:val="0001372F"/>
    <w:rsid w:val="000144B2"/>
    <w:rsid w:val="00015649"/>
    <w:rsid w:val="0001582E"/>
    <w:rsid w:val="00015B3A"/>
    <w:rsid w:val="00015D54"/>
    <w:rsid w:val="00015E68"/>
    <w:rsid w:val="000161CD"/>
    <w:rsid w:val="0002294B"/>
    <w:rsid w:val="000304BB"/>
    <w:rsid w:val="0003112E"/>
    <w:rsid w:val="0003175A"/>
    <w:rsid w:val="00031A94"/>
    <w:rsid w:val="00032238"/>
    <w:rsid w:val="000324B6"/>
    <w:rsid w:val="0003329D"/>
    <w:rsid w:val="00034492"/>
    <w:rsid w:val="000354D2"/>
    <w:rsid w:val="00036280"/>
    <w:rsid w:val="000378A8"/>
    <w:rsid w:val="00037D82"/>
    <w:rsid w:val="00040EDE"/>
    <w:rsid w:val="0004354B"/>
    <w:rsid w:val="00047770"/>
    <w:rsid w:val="00047CB0"/>
    <w:rsid w:val="00051481"/>
    <w:rsid w:val="00053D58"/>
    <w:rsid w:val="00055956"/>
    <w:rsid w:val="00055EC5"/>
    <w:rsid w:val="00056FA0"/>
    <w:rsid w:val="00062EF2"/>
    <w:rsid w:val="00063326"/>
    <w:rsid w:val="000639BD"/>
    <w:rsid w:val="00064420"/>
    <w:rsid w:val="00066736"/>
    <w:rsid w:val="00067AA3"/>
    <w:rsid w:val="00067E49"/>
    <w:rsid w:val="0007061C"/>
    <w:rsid w:val="00070694"/>
    <w:rsid w:val="0007269E"/>
    <w:rsid w:val="000736F9"/>
    <w:rsid w:val="00074F22"/>
    <w:rsid w:val="000750C8"/>
    <w:rsid w:val="00076665"/>
    <w:rsid w:val="00082A89"/>
    <w:rsid w:val="00082AAF"/>
    <w:rsid w:val="0008482B"/>
    <w:rsid w:val="00086080"/>
    <w:rsid w:val="00086A68"/>
    <w:rsid w:val="0009119A"/>
    <w:rsid w:val="000925F9"/>
    <w:rsid w:val="00092A50"/>
    <w:rsid w:val="00092B5F"/>
    <w:rsid w:val="00092B9C"/>
    <w:rsid w:val="00094111"/>
    <w:rsid w:val="0009588D"/>
    <w:rsid w:val="00096201"/>
    <w:rsid w:val="00096CE1"/>
    <w:rsid w:val="000A00A7"/>
    <w:rsid w:val="000A2EC2"/>
    <w:rsid w:val="000A5E3E"/>
    <w:rsid w:val="000A60DF"/>
    <w:rsid w:val="000A6184"/>
    <w:rsid w:val="000A6638"/>
    <w:rsid w:val="000A68EE"/>
    <w:rsid w:val="000A775A"/>
    <w:rsid w:val="000B001B"/>
    <w:rsid w:val="000B1735"/>
    <w:rsid w:val="000B2BC0"/>
    <w:rsid w:val="000B39DB"/>
    <w:rsid w:val="000B467A"/>
    <w:rsid w:val="000B69E3"/>
    <w:rsid w:val="000B720C"/>
    <w:rsid w:val="000B7F5B"/>
    <w:rsid w:val="000C2023"/>
    <w:rsid w:val="000C2FFF"/>
    <w:rsid w:val="000C57FC"/>
    <w:rsid w:val="000C5E6D"/>
    <w:rsid w:val="000C623D"/>
    <w:rsid w:val="000C663A"/>
    <w:rsid w:val="000C6BE8"/>
    <w:rsid w:val="000C7659"/>
    <w:rsid w:val="000D39AF"/>
    <w:rsid w:val="000D3BB3"/>
    <w:rsid w:val="000D6D43"/>
    <w:rsid w:val="000D7E80"/>
    <w:rsid w:val="000E0E1D"/>
    <w:rsid w:val="000E11DB"/>
    <w:rsid w:val="000E187A"/>
    <w:rsid w:val="000E2673"/>
    <w:rsid w:val="000E267C"/>
    <w:rsid w:val="000E372D"/>
    <w:rsid w:val="000E698A"/>
    <w:rsid w:val="000E7157"/>
    <w:rsid w:val="000E7269"/>
    <w:rsid w:val="000F05E9"/>
    <w:rsid w:val="000F19D2"/>
    <w:rsid w:val="000F21C5"/>
    <w:rsid w:val="000F2AFE"/>
    <w:rsid w:val="000F3023"/>
    <w:rsid w:val="000F68D5"/>
    <w:rsid w:val="000F74B9"/>
    <w:rsid w:val="000F7AFA"/>
    <w:rsid w:val="000F7C88"/>
    <w:rsid w:val="001008AE"/>
    <w:rsid w:val="00100EDE"/>
    <w:rsid w:val="00101C19"/>
    <w:rsid w:val="00102E1E"/>
    <w:rsid w:val="001053B8"/>
    <w:rsid w:val="00105D52"/>
    <w:rsid w:val="00107DD2"/>
    <w:rsid w:val="00110152"/>
    <w:rsid w:val="00111F0A"/>
    <w:rsid w:val="00112006"/>
    <w:rsid w:val="00112020"/>
    <w:rsid w:val="001159A3"/>
    <w:rsid w:val="00117335"/>
    <w:rsid w:val="001212B2"/>
    <w:rsid w:val="00122DB1"/>
    <w:rsid w:val="00125020"/>
    <w:rsid w:val="00125BB4"/>
    <w:rsid w:val="00126F71"/>
    <w:rsid w:val="0012795A"/>
    <w:rsid w:val="001302EB"/>
    <w:rsid w:val="00130473"/>
    <w:rsid w:val="00130605"/>
    <w:rsid w:val="0013379B"/>
    <w:rsid w:val="001347C0"/>
    <w:rsid w:val="00136AD9"/>
    <w:rsid w:val="00137746"/>
    <w:rsid w:val="00141230"/>
    <w:rsid w:val="0014256F"/>
    <w:rsid w:val="001429E3"/>
    <w:rsid w:val="00142D80"/>
    <w:rsid w:val="001437B0"/>
    <w:rsid w:val="00144713"/>
    <w:rsid w:val="0014587B"/>
    <w:rsid w:val="00145EC4"/>
    <w:rsid w:val="00147003"/>
    <w:rsid w:val="001470CA"/>
    <w:rsid w:val="001500D3"/>
    <w:rsid w:val="00150C4C"/>
    <w:rsid w:val="00151227"/>
    <w:rsid w:val="00152A76"/>
    <w:rsid w:val="00154E05"/>
    <w:rsid w:val="00155FE2"/>
    <w:rsid w:val="00155FEF"/>
    <w:rsid w:val="001652F2"/>
    <w:rsid w:val="00170E1D"/>
    <w:rsid w:val="00172E44"/>
    <w:rsid w:val="001747CE"/>
    <w:rsid w:val="0017737E"/>
    <w:rsid w:val="00177BA9"/>
    <w:rsid w:val="00180A10"/>
    <w:rsid w:val="00181AA4"/>
    <w:rsid w:val="00182002"/>
    <w:rsid w:val="00183439"/>
    <w:rsid w:val="00183E46"/>
    <w:rsid w:val="0018425B"/>
    <w:rsid w:val="00184D66"/>
    <w:rsid w:val="00185913"/>
    <w:rsid w:val="001865A7"/>
    <w:rsid w:val="00190222"/>
    <w:rsid w:val="001909D1"/>
    <w:rsid w:val="00190E8B"/>
    <w:rsid w:val="00191C5B"/>
    <w:rsid w:val="001923D1"/>
    <w:rsid w:val="00192980"/>
    <w:rsid w:val="001951A9"/>
    <w:rsid w:val="0019621C"/>
    <w:rsid w:val="00197270"/>
    <w:rsid w:val="0019766A"/>
    <w:rsid w:val="001A02AF"/>
    <w:rsid w:val="001A0BE1"/>
    <w:rsid w:val="001A0C14"/>
    <w:rsid w:val="001A2179"/>
    <w:rsid w:val="001A2ABA"/>
    <w:rsid w:val="001A3E5D"/>
    <w:rsid w:val="001A4A95"/>
    <w:rsid w:val="001A5EEF"/>
    <w:rsid w:val="001A615A"/>
    <w:rsid w:val="001A77F6"/>
    <w:rsid w:val="001A78C1"/>
    <w:rsid w:val="001B0992"/>
    <w:rsid w:val="001B35C6"/>
    <w:rsid w:val="001B5240"/>
    <w:rsid w:val="001B7780"/>
    <w:rsid w:val="001C0361"/>
    <w:rsid w:val="001C0A66"/>
    <w:rsid w:val="001C149E"/>
    <w:rsid w:val="001C1F60"/>
    <w:rsid w:val="001C271D"/>
    <w:rsid w:val="001C579F"/>
    <w:rsid w:val="001C5B13"/>
    <w:rsid w:val="001C5F9E"/>
    <w:rsid w:val="001C6102"/>
    <w:rsid w:val="001C6337"/>
    <w:rsid w:val="001C6B0F"/>
    <w:rsid w:val="001D25E5"/>
    <w:rsid w:val="001D2A24"/>
    <w:rsid w:val="001D306C"/>
    <w:rsid w:val="001D57B0"/>
    <w:rsid w:val="001D7D84"/>
    <w:rsid w:val="001E0CAE"/>
    <w:rsid w:val="001E0CAF"/>
    <w:rsid w:val="001E0EF3"/>
    <w:rsid w:val="001E19A5"/>
    <w:rsid w:val="001E20B5"/>
    <w:rsid w:val="001E266D"/>
    <w:rsid w:val="001E3CF3"/>
    <w:rsid w:val="001E3FCF"/>
    <w:rsid w:val="001E4957"/>
    <w:rsid w:val="001E6DF2"/>
    <w:rsid w:val="001E7569"/>
    <w:rsid w:val="001F0EAD"/>
    <w:rsid w:val="001F26F9"/>
    <w:rsid w:val="001F487E"/>
    <w:rsid w:val="00200EE0"/>
    <w:rsid w:val="00200EF4"/>
    <w:rsid w:val="002017B1"/>
    <w:rsid w:val="00201B10"/>
    <w:rsid w:val="002055BD"/>
    <w:rsid w:val="0020667F"/>
    <w:rsid w:val="00206D7C"/>
    <w:rsid w:val="00213CF2"/>
    <w:rsid w:val="00214E52"/>
    <w:rsid w:val="0021636E"/>
    <w:rsid w:val="00217316"/>
    <w:rsid w:val="00217D94"/>
    <w:rsid w:val="00220F53"/>
    <w:rsid w:val="00221401"/>
    <w:rsid w:val="00221CAF"/>
    <w:rsid w:val="00225DC7"/>
    <w:rsid w:val="00225E3A"/>
    <w:rsid w:val="00231E02"/>
    <w:rsid w:val="002331D1"/>
    <w:rsid w:val="0023388C"/>
    <w:rsid w:val="00235154"/>
    <w:rsid w:val="00235471"/>
    <w:rsid w:val="0024032E"/>
    <w:rsid w:val="002413C1"/>
    <w:rsid w:val="0024158D"/>
    <w:rsid w:val="00242B17"/>
    <w:rsid w:val="00244A5E"/>
    <w:rsid w:val="00245AE7"/>
    <w:rsid w:val="00252106"/>
    <w:rsid w:val="00252F8E"/>
    <w:rsid w:val="0025343E"/>
    <w:rsid w:val="002547F2"/>
    <w:rsid w:val="002554CA"/>
    <w:rsid w:val="0025732B"/>
    <w:rsid w:val="002609F8"/>
    <w:rsid w:val="002634A9"/>
    <w:rsid w:val="002637CF"/>
    <w:rsid w:val="0026615C"/>
    <w:rsid w:val="00266650"/>
    <w:rsid w:val="0027089C"/>
    <w:rsid w:val="002767C3"/>
    <w:rsid w:val="00276A83"/>
    <w:rsid w:val="002802F5"/>
    <w:rsid w:val="00280581"/>
    <w:rsid w:val="00280D40"/>
    <w:rsid w:val="00282AF2"/>
    <w:rsid w:val="00282B4E"/>
    <w:rsid w:val="00283070"/>
    <w:rsid w:val="002841B7"/>
    <w:rsid w:val="00284E34"/>
    <w:rsid w:val="00286084"/>
    <w:rsid w:val="0028638E"/>
    <w:rsid w:val="002867D1"/>
    <w:rsid w:val="002871E4"/>
    <w:rsid w:val="002905F9"/>
    <w:rsid w:val="00290CA4"/>
    <w:rsid w:val="00291855"/>
    <w:rsid w:val="00292700"/>
    <w:rsid w:val="00294705"/>
    <w:rsid w:val="00294F39"/>
    <w:rsid w:val="002954DD"/>
    <w:rsid w:val="002957D3"/>
    <w:rsid w:val="00295D9B"/>
    <w:rsid w:val="00296F82"/>
    <w:rsid w:val="00296FB6"/>
    <w:rsid w:val="002A30E9"/>
    <w:rsid w:val="002A33D6"/>
    <w:rsid w:val="002A3818"/>
    <w:rsid w:val="002A4CD9"/>
    <w:rsid w:val="002A53A1"/>
    <w:rsid w:val="002B0B74"/>
    <w:rsid w:val="002B4076"/>
    <w:rsid w:val="002B6148"/>
    <w:rsid w:val="002B7277"/>
    <w:rsid w:val="002C12C5"/>
    <w:rsid w:val="002C18F1"/>
    <w:rsid w:val="002C2ACF"/>
    <w:rsid w:val="002C4806"/>
    <w:rsid w:val="002C4ECD"/>
    <w:rsid w:val="002C53E2"/>
    <w:rsid w:val="002C63F8"/>
    <w:rsid w:val="002C70EB"/>
    <w:rsid w:val="002D095A"/>
    <w:rsid w:val="002D175B"/>
    <w:rsid w:val="002D2ECC"/>
    <w:rsid w:val="002D3742"/>
    <w:rsid w:val="002E0C0F"/>
    <w:rsid w:val="002E107C"/>
    <w:rsid w:val="002E171B"/>
    <w:rsid w:val="002E18AA"/>
    <w:rsid w:val="002E2007"/>
    <w:rsid w:val="002E5F57"/>
    <w:rsid w:val="002E751A"/>
    <w:rsid w:val="002F0C37"/>
    <w:rsid w:val="002F0C90"/>
    <w:rsid w:val="002F0F79"/>
    <w:rsid w:val="002F1B58"/>
    <w:rsid w:val="002F26A0"/>
    <w:rsid w:val="002F2FB1"/>
    <w:rsid w:val="002F321D"/>
    <w:rsid w:val="002F3AA8"/>
    <w:rsid w:val="002F5F73"/>
    <w:rsid w:val="002F7434"/>
    <w:rsid w:val="002F7A02"/>
    <w:rsid w:val="0030147E"/>
    <w:rsid w:val="00301BB9"/>
    <w:rsid w:val="003051AD"/>
    <w:rsid w:val="00305918"/>
    <w:rsid w:val="00305934"/>
    <w:rsid w:val="0031063D"/>
    <w:rsid w:val="0031094B"/>
    <w:rsid w:val="00311606"/>
    <w:rsid w:val="00311EEC"/>
    <w:rsid w:val="00311F39"/>
    <w:rsid w:val="00312662"/>
    <w:rsid w:val="003130AE"/>
    <w:rsid w:val="003132A0"/>
    <w:rsid w:val="00314E46"/>
    <w:rsid w:val="003153CD"/>
    <w:rsid w:val="00317999"/>
    <w:rsid w:val="00317D1D"/>
    <w:rsid w:val="003204D2"/>
    <w:rsid w:val="00320CEC"/>
    <w:rsid w:val="003212F5"/>
    <w:rsid w:val="00321B90"/>
    <w:rsid w:val="003236B5"/>
    <w:rsid w:val="00325369"/>
    <w:rsid w:val="00326AB5"/>
    <w:rsid w:val="00331B0D"/>
    <w:rsid w:val="00332906"/>
    <w:rsid w:val="00335CF6"/>
    <w:rsid w:val="003360A6"/>
    <w:rsid w:val="00337955"/>
    <w:rsid w:val="00345B7F"/>
    <w:rsid w:val="0035026C"/>
    <w:rsid w:val="0035084E"/>
    <w:rsid w:val="003516FC"/>
    <w:rsid w:val="003522DA"/>
    <w:rsid w:val="00353CEF"/>
    <w:rsid w:val="00354133"/>
    <w:rsid w:val="0035450B"/>
    <w:rsid w:val="00355F3A"/>
    <w:rsid w:val="00356D16"/>
    <w:rsid w:val="00356F6F"/>
    <w:rsid w:val="0036002A"/>
    <w:rsid w:val="003601EC"/>
    <w:rsid w:val="00362B38"/>
    <w:rsid w:val="003638D6"/>
    <w:rsid w:val="00363F0D"/>
    <w:rsid w:val="00367FDC"/>
    <w:rsid w:val="00370153"/>
    <w:rsid w:val="00370B72"/>
    <w:rsid w:val="003719C5"/>
    <w:rsid w:val="00373BA0"/>
    <w:rsid w:val="00373E21"/>
    <w:rsid w:val="00375AA1"/>
    <w:rsid w:val="0037603A"/>
    <w:rsid w:val="0037759C"/>
    <w:rsid w:val="00377659"/>
    <w:rsid w:val="00380157"/>
    <w:rsid w:val="00381409"/>
    <w:rsid w:val="00384931"/>
    <w:rsid w:val="00385087"/>
    <w:rsid w:val="0038550C"/>
    <w:rsid w:val="00385AE4"/>
    <w:rsid w:val="003862A9"/>
    <w:rsid w:val="00391A98"/>
    <w:rsid w:val="00396D58"/>
    <w:rsid w:val="00397E13"/>
    <w:rsid w:val="003A125B"/>
    <w:rsid w:val="003A1F92"/>
    <w:rsid w:val="003A2428"/>
    <w:rsid w:val="003A3557"/>
    <w:rsid w:val="003A3B4A"/>
    <w:rsid w:val="003A5856"/>
    <w:rsid w:val="003A5E1A"/>
    <w:rsid w:val="003A609D"/>
    <w:rsid w:val="003A63F7"/>
    <w:rsid w:val="003A675A"/>
    <w:rsid w:val="003A68F8"/>
    <w:rsid w:val="003B10F9"/>
    <w:rsid w:val="003B2592"/>
    <w:rsid w:val="003B29D8"/>
    <w:rsid w:val="003B3294"/>
    <w:rsid w:val="003B5B2D"/>
    <w:rsid w:val="003B601C"/>
    <w:rsid w:val="003B740E"/>
    <w:rsid w:val="003C0224"/>
    <w:rsid w:val="003C15D5"/>
    <w:rsid w:val="003C2017"/>
    <w:rsid w:val="003C3EC0"/>
    <w:rsid w:val="003C7DBE"/>
    <w:rsid w:val="003D02EB"/>
    <w:rsid w:val="003D09F5"/>
    <w:rsid w:val="003D1972"/>
    <w:rsid w:val="003D31B0"/>
    <w:rsid w:val="003D5ADC"/>
    <w:rsid w:val="003D6F3F"/>
    <w:rsid w:val="003E0E09"/>
    <w:rsid w:val="003E0F30"/>
    <w:rsid w:val="003E2928"/>
    <w:rsid w:val="003E3849"/>
    <w:rsid w:val="003E3876"/>
    <w:rsid w:val="003E6DA6"/>
    <w:rsid w:val="003E728F"/>
    <w:rsid w:val="003F23DE"/>
    <w:rsid w:val="003F4253"/>
    <w:rsid w:val="003F75F5"/>
    <w:rsid w:val="004001A7"/>
    <w:rsid w:val="00400CFC"/>
    <w:rsid w:val="00403873"/>
    <w:rsid w:val="00403B2D"/>
    <w:rsid w:val="00405205"/>
    <w:rsid w:val="0040729D"/>
    <w:rsid w:val="004074C0"/>
    <w:rsid w:val="00410085"/>
    <w:rsid w:val="004105D4"/>
    <w:rsid w:val="00414032"/>
    <w:rsid w:val="0041554E"/>
    <w:rsid w:val="00421E87"/>
    <w:rsid w:val="004224BB"/>
    <w:rsid w:val="004224F9"/>
    <w:rsid w:val="00424E28"/>
    <w:rsid w:val="00427F87"/>
    <w:rsid w:val="004327AE"/>
    <w:rsid w:val="00433C8F"/>
    <w:rsid w:val="0043445C"/>
    <w:rsid w:val="00435CDD"/>
    <w:rsid w:val="00437F55"/>
    <w:rsid w:val="004404EA"/>
    <w:rsid w:val="00440D4A"/>
    <w:rsid w:val="0044413C"/>
    <w:rsid w:val="00444954"/>
    <w:rsid w:val="004472E0"/>
    <w:rsid w:val="00447302"/>
    <w:rsid w:val="004477F9"/>
    <w:rsid w:val="00450F83"/>
    <w:rsid w:val="00451498"/>
    <w:rsid w:val="00451B6C"/>
    <w:rsid w:val="00453BAC"/>
    <w:rsid w:val="004556F2"/>
    <w:rsid w:val="0045594D"/>
    <w:rsid w:val="004560FF"/>
    <w:rsid w:val="0045675B"/>
    <w:rsid w:val="00456CDC"/>
    <w:rsid w:val="004608BC"/>
    <w:rsid w:val="00461147"/>
    <w:rsid w:val="004617E5"/>
    <w:rsid w:val="00461A27"/>
    <w:rsid w:val="004626EF"/>
    <w:rsid w:val="00462C3C"/>
    <w:rsid w:val="00463A3D"/>
    <w:rsid w:val="00464ADA"/>
    <w:rsid w:val="00465677"/>
    <w:rsid w:val="0046630D"/>
    <w:rsid w:val="00471161"/>
    <w:rsid w:val="00472763"/>
    <w:rsid w:val="0047454C"/>
    <w:rsid w:val="00474FD6"/>
    <w:rsid w:val="0047543E"/>
    <w:rsid w:val="00475FC8"/>
    <w:rsid w:val="00481CA2"/>
    <w:rsid w:val="00484608"/>
    <w:rsid w:val="004852BB"/>
    <w:rsid w:val="00485EE3"/>
    <w:rsid w:val="00486333"/>
    <w:rsid w:val="00492260"/>
    <w:rsid w:val="00493B9E"/>
    <w:rsid w:val="00495D16"/>
    <w:rsid w:val="00496F70"/>
    <w:rsid w:val="004971E3"/>
    <w:rsid w:val="0049790E"/>
    <w:rsid w:val="00497CA6"/>
    <w:rsid w:val="004A192C"/>
    <w:rsid w:val="004A6C67"/>
    <w:rsid w:val="004B2124"/>
    <w:rsid w:val="004B34EC"/>
    <w:rsid w:val="004B488F"/>
    <w:rsid w:val="004B5187"/>
    <w:rsid w:val="004B54D6"/>
    <w:rsid w:val="004C1B2A"/>
    <w:rsid w:val="004C3189"/>
    <w:rsid w:val="004C39A4"/>
    <w:rsid w:val="004C39DE"/>
    <w:rsid w:val="004C4087"/>
    <w:rsid w:val="004C45EE"/>
    <w:rsid w:val="004C55C1"/>
    <w:rsid w:val="004C7E2E"/>
    <w:rsid w:val="004D0002"/>
    <w:rsid w:val="004D1830"/>
    <w:rsid w:val="004D26B6"/>
    <w:rsid w:val="004D2A06"/>
    <w:rsid w:val="004D5AA8"/>
    <w:rsid w:val="004E0DDF"/>
    <w:rsid w:val="004E1B1F"/>
    <w:rsid w:val="004E1CCC"/>
    <w:rsid w:val="004E2E4E"/>
    <w:rsid w:val="004E3211"/>
    <w:rsid w:val="004E3346"/>
    <w:rsid w:val="004E657E"/>
    <w:rsid w:val="004E7E02"/>
    <w:rsid w:val="004F091A"/>
    <w:rsid w:val="004F1D7D"/>
    <w:rsid w:val="004F28BF"/>
    <w:rsid w:val="004F2F01"/>
    <w:rsid w:val="004F6339"/>
    <w:rsid w:val="004F6366"/>
    <w:rsid w:val="004F6F81"/>
    <w:rsid w:val="00500C68"/>
    <w:rsid w:val="00502E28"/>
    <w:rsid w:val="00503230"/>
    <w:rsid w:val="00505C1E"/>
    <w:rsid w:val="00507F23"/>
    <w:rsid w:val="00512E57"/>
    <w:rsid w:val="00513251"/>
    <w:rsid w:val="00515611"/>
    <w:rsid w:val="00515FCC"/>
    <w:rsid w:val="005164BE"/>
    <w:rsid w:val="00517429"/>
    <w:rsid w:val="00517B70"/>
    <w:rsid w:val="0052450D"/>
    <w:rsid w:val="00524BC0"/>
    <w:rsid w:val="0052561B"/>
    <w:rsid w:val="00526647"/>
    <w:rsid w:val="00526D34"/>
    <w:rsid w:val="00530739"/>
    <w:rsid w:val="00530C4F"/>
    <w:rsid w:val="00531BD8"/>
    <w:rsid w:val="00534EFE"/>
    <w:rsid w:val="00534F8E"/>
    <w:rsid w:val="00535A51"/>
    <w:rsid w:val="0053673A"/>
    <w:rsid w:val="00537D49"/>
    <w:rsid w:val="00540AAD"/>
    <w:rsid w:val="00541633"/>
    <w:rsid w:val="005428FF"/>
    <w:rsid w:val="005439EC"/>
    <w:rsid w:val="00543AC9"/>
    <w:rsid w:val="0054472D"/>
    <w:rsid w:val="00544908"/>
    <w:rsid w:val="00545C0A"/>
    <w:rsid w:val="005463E4"/>
    <w:rsid w:val="0055335A"/>
    <w:rsid w:val="00555485"/>
    <w:rsid w:val="005557E6"/>
    <w:rsid w:val="005608C2"/>
    <w:rsid w:val="005622DF"/>
    <w:rsid w:val="0056371D"/>
    <w:rsid w:val="00563C7F"/>
    <w:rsid w:val="00565530"/>
    <w:rsid w:val="00565D5D"/>
    <w:rsid w:val="005665BA"/>
    <w:rsid w:val="0057090D"/>
    <w:rsid w:val="00570A3F"/>
    <w:rsid w:val="00571DD9"/>
    <w:rsid w:val="00573737"/>
    <w:rsid w:val="00573B9E"/>
    <w:rsid w:val="00575E2A"/>
    <w:rsid w:val="005816D1"/>
    <w:rsid w:val="0058196B"/>
    <w:rsid w:val="0058266B"/>
    <w:rsid w:val="00583BF1"/>
    <w:rsid w:val="00583F36"/>
    <w:rsid w:val="005840B1"/>
    <w:rsid w:val="00590970"/>
    <w:rsid w:val="00591C14"/>
    <w:rsid w:val="00592D1B"/>
    <w:rsid w:val="00592E8B"/>
    <w:rsid w:val="00593DC8"/>
    <w:rsid w:val="005A3A22"/>
    <w:rsid w:val="005A4A45"/>
    <w:rsid w:val="005A502C"/>
    <w:rsid w:val="005B41C4"/>
    <w:rsid w:val="005B4E70"/>
    <w:rsid w:val="005C0860"/>
    <w:rsid w:val="005C0B17"/>
    <w:rsid w:val="005C0B4F"/>
    <w:rsid w:val="005C0E6F"/>
    <w:rsid w:val="005C21BC"/>
    <w:rsid w:val="005C2A1B"/>
    <w:rsid w:val="005C36A8"/>
    <w:rsid w:val="005C647C"/>
    <w:rsid w:val="005C658D"/>
    <w:rsid w:val="005C6672"/>
    <w:rsid w:val="005D1176"/>
    <w:rsid w:val="005D3563"/>
    <w:rsid w:val="005D4264"/>
    <w:rsid w:val="005D596F"/>
    <w:rsid w:val="005D6320"/>
    <w:rsid w:val="005E1172"/>
    <w:rsid w:val="005E136D"/>
    <w:rsid w:val="005E1995"/>
    <w:rsid w:val="005E3A31"/>
    <w:rsid w:val="005E3FFF"/>
    <w:rsid w:val="005E446A"/>
    <w:rsid w:val="005E4AC3"/>
    <w:rsid w:val="005E502B"/>
    <w:rsid w:val="005E5C7C"/>
    <w:rsid w:val="005E63ED"/>
    <w:rsid w:val="005E63F6"/>
    <w:rsid w:val="005E677A"/>
    <w:rsid w:val="005E6B1E"/>
    <w:rsid w:val="005F1C34"/>
    <w:rsid w:val="005F2026"/>
    <w:rsid w:val="005F2165"/>
    <w:rsid w:val="005F2B42"/>
    <w:rsid w:val="005F3750"/>
    <w:rsid w:val="005F3B7D"/>
    <w:rsid w:val="005F5534"/>
    <w:rsid w:val="005F579D"/>
    <w:rsid w:val="005F7088"/>
    <w:rsid w:val="006016F6"/>
    <w:rsid w:val="006024FD"/>
    <w:rsid w:val="00603AF9"/>
    <w:rsid w:val="006042C3"/>
    <w:rsid w:val="00605125"/>
    <w:rsid w:val="006058E5"/>
    <w:rsid w:val="00605D4A"/>
    <w:rsid w:val="00606717"/>
    <w:rsid w:val="006134F2"/>
    <w:rsid w:val="00613FC1"/>
    <w:rsid w:val="006145CA"/>
    <w:rsid w:val="00614F24"/>
    <w:rsid w:val="00616DB1"/>
    <w:rsid w:val="006179B3"/>
    <w:rsid w:val="00620C3E"/>
    <w:rsid w:val="00622E59"/>
    <w:rsid w:val="00623133"/>
    <w:rsid w:val="00623E91"/>
    <w:rsid w:val="00624E52"/>
    <w:rsid w:val="006266B3"/>
    <w:rsid w:val="006276F3"/>
    <w:rsid w:val="006315E9"/>
    <w:rsid w:val="00632222"/>
    <w:rsid w:val="006327F9"/>
    <w:rsid w:val="00636799"/>
    <w:rsid w:val="006402CD"/>
    <w:rsid w:val="006406D0"/>
    <w:rsid w:val="00642F8D"/>
    <w:rsid w:val="006455E2"/>
    <w:rsid w:val="0064589A"/>
    <w:rsid w:val="00646562"/>
    <w:rsid w:val="006475D8"/>
    <w:rsid w:val="0065023F"/>
    <w:rsid w:val="00650E42"/>
    <w:rsid w:val="00655200"/>
    <w:rsid w:val="0065521E"/>
    <w:rsid w:val="00656CA0"/>
    <w:rsid w:val="00657745"/>
    <w:rsid w:val="006607CE"/>
    <w:rsid w:val="00660E99"/>
    <w:rsid w:val="006622B4"/>
    <w:rsid w:val="0066374D"/>
    <w:rsid w:val="00664C58"/>
    <w:rsid w:val="00666217"/>
    <w:rsid w:val="006674E2"/>
    <w:rsid w:val="00670FF0"/>
    <w:rsid w:val="00671253"/>
    <w:rsid w:val="00671667"/>
    <w:rsid w:val="006729FE"/>
    <w:rsid w:val="00673590"/>
    <w:rsid w:val="00674C63"/>
    <w:rsid w:val="00675344"/>
    <w:rsid w:val="00676652"/>
    <w:rsid w:val="0067775F"/>
    <w:rsid w:val="006812A7"/>
    <w:rsid w:val="00681E3C"/>
    <w:rsid w:val="00682411"/>
    <w:rsid w:val="00682C90"/>
    <w:rsid w:val="006831CA"/>
    <w:rsid w:val="00683A3E"/>
    <w:rsid w:val="006850D8"/>
    <w:rsid w:val="0068544F"/>
    <w:rsid w:val="00685A67"/>
    <w:rsid w:val="00685B94"/>
    <w:rsid w:val="00686843"/>
    <w:rsid w:val="00687421"/>
    <w:rsid w:val="0068757A"/>
    <w:rsid w:val="00691D87"/>
    <w:rsid w:val="0069268E"/>
    <w:rsid w:val="00696273"/>
    <w:rsid w:val="006A5E4B"/>
    <w:rsid w:val="006A621E"/>
    <w:rsid w:val="006B6C78"/>
    <w:rsid w:val="006B75CF"/>
    <w:rsid w:val="006B7A21"/>
    <w:rsid w:val="006C416A"/>
    <w:rsid w:val="006C51E8"/>
    <w:rsid w:val="006C63F8"/>
    <w:rsid w:val="006C642F"/>
    <w:rsid w:val="006D057D"/>
    <w:rsid w:val="006D0B6F"/>
    <w:rsid w:val="006D145C"/>
    <w:rsid w:val="006D2863"/>
    <w:rsid w:val="006D2925"/>
    <w:rsid w:val="006D29F6"/>
    <w:rsid w:val="006D2F63"/>
    <w:rsid w:val="006D467D"/>
    <w:rsid w:val="006D5060"/>
    <w:rsid w:val="006D69FB"/>
    <w:rsid w:val="006D7747"/>
    <w:rsid w:val="006D7A3C"/>
    <w:rsid w:val="006D7FD9"/>
    <w:rsid w:val="006E142B"/>
    <w:rsid w:val="006E3E45"/>
    <w:rsid w:val="006E41E9"/>
    <w:rsid w:val="006E42FE"/>
    <w:rsid w:val="006E517E"/>
    <w:rsid w:val="006E77BA"/>
    <w:rsid w:val="006E7CA9"/>
    <w:rsid w:val="006F0277"/>
    <w:rsid w:val="006F1E87"/>
    <w:rsid w:val="006F1F40"/>
    <w:rsid w:val="006F6AB6"/>
    <w:rsid w:val="006F73B9"/>
    <w:rsid w:val="006F7B0A"/>
    <w:rsid w:val="007071F4"/>
    <w:rsid w:val="00710874"/>
    <w:rsid w:val="0071149A"/>
    <w:rsid w:val="00713AEE"/>
    <w:rsid w:val="0071466E"/>
    <w:rsid w:val="00715C54"/>
    <w:rsid w:val="00715EA8"/>
    <w:rsid w:val="00717372"/>
    <w:rsid w:val="007208CE"/>
    <w:rsid w:val="00720AFA"/>
    <w:rsid w:val="00721331"/>
    <w:rsid w:val="00721469"/>
    <w:rsid w:val="00722358"/>
    <w:rsid w:val="00722A4A"/>
    <w:rsid w:val="0072371F"/>
    <w:rsid w:val="00724A05"/>
    <w:rsid w:val="0072513A"/>
    <w:rsid w:val="00727328"/>
    <w:rsid w:val="0073191D"/>
    <w:rsid w:val="00731EE8"/>
    <w:rsid w:val="00732E52"/>
    <w:rsid w:val="0073519A"/>
    <w:rsid w:val="007356D6"/>
    <w:rsid w:val="00736955"/>
    <w:rsid w:val="00736E84"/>
    <w:rsid w:val="00737872"/>
    <w:rsid w:val="007437F7"/>
    <w:rsid w:val="00743BD5"/>
    <w:rsid w:val="00744263"/>
    <w:rsid w:val="00745F03"/>
    <w:rsid w:val="00746AE8"/>
    <w:rsid w:val="007475E3"/>
    <w:rsid w:val="007477FE"/>
    <w:rsid w:val="00753C5E"/>
    <w:rsid w:val="0075481D"/>
    <w:rsid w:val="00754C8D"/>
    <w:rsid w:val="00755FCA"/>
    <w:rsid w:val="007563BE"/>
    <w:rsid w:val="00760DBD"/>
    <w:rsid w:val="00761362"/>
    <w:rsid w:val="00762A9E"/>
    <w:rsid w:val="00763BE8"/>
    <w:rsid w:val="00767BC2"/>
    <w:rsid w:val="007704A5"/>
    <w:rsid w:val="00771B36"/>
    <w:rsid w:val="0077274F"/>
    <w:rsid w:val="00772B27"/>
    <w:rsid w:val="00774EF0"/>
    <w:rsid w:val="007757A9"/>
    <w:rsid w:val="00776ACB"/>
    <w:rsid w:val="0077745B"/>
    <w:rsid w:val="00777977"/>
    <w:rsid w:val="007831D6"/>
    <w:rsid w:val="00783571"/>
    <w:rsid w:val="0078621B"/>
    <w:rsid w:val="00790A38"/>
    <w:rsid w:val="007940AB"/>
    <w:rsid w:val="00795D05"/>
    <w:rsid w:val="007A00F8"/>
    <w:rsid w:val="007A0777"/>
    <w:rsid w:val="007A0988"/>
    <w:rsid w:val="007A0A2E"/>
    <w:rsid w:val="007A14EF"/>
    <w:rsid w:val="007A210D"/>
    <w:rsid w:val="007A325D"/>
    <w:rsid w:val="007A4A26"/>
    <w:rsid w:val="007A6037"/>
    <w:rsid w:val="007B0427"/>
    <w:rsid w:val="007B04B6"/>
    <w:rsid w:val="007B04F5"/>
    <w:rsid w:val="007B0CDA"/>
    <w:rsid w:val="007B16A0"/>
    <w:rsid w:val="007B1E45"/>
    <w:rsid w:val="007B28C2"/>
    <w:rsid w:val="007B2BDA"/>
    <w:rsid w:val="007B409C"/>
    <w:rsid w:val="007B6FDD"/>
    <w:rsid w:val="007C02B1"/>
    <w:rsid w:val="007C0751"/>
    <w:rsid w:val="007C1596"/>
    <w:rsid w:val="007C2D5B"/>
    <w:rsid w:val="007C6BA1"/>
    <w:rsid w:val="007C7647"/>
    <w:rsid w:val="007D3543"/>
    <w:rsid w:val="007D6505"/>
    <w:rsid w:val="007D6EB1"/>
    <w:rsid w:val="007D7ECE"/>
    <w:rsid w:val="007E1F50"/>
    <w:rsid w:val="007E2149"/>
    <w:rsid w:val="007E38CE"/>
    <w:rsid w:val="007E512E"/>
    <w:rsid w:val="007E6C59"/>
    <w:rsid w:val="007E7189"/>
    <w:rsid w:val="007F3727"/>
    <w:rsid w:val="007F3957"/>
    <w:rsid w:val="007F6742"/>
    <w:rsid w:val="007F7B8D"/>
    <w:rsid w:val="007F7E4F"/>
    <w:rsid w:val="0080179B"/>
    <w:rsid w:val="00802049"/>
    <w:rsid w:val="00802C5C"/>
    <w:rsid w:val="008034AA"/>
    <w:rsid w:val="00803D9A"/>
    <w:rsid w:val="00804465"/>
    <w:rsid w:val="0081020A"/>
    <w:rsid w:val="00810E71"/>
    <w:rsid w:val="00811BF3"/>
    <w:rsid w:val="008121E9"/>
    <w:rsid w:val="00812AEA"/>
    <w:rsid w:val="00813212"/>
    <w:rsid w:val="00813B8A"/>
    <w:rsid w:val="00814367"/>
    <w:rsid w:val="00814CCD"/>
    <w:rsid w:val="0082401B"/>
    <w:rsid w:val="0082426C"/>
    <w:rsid w:val="00826EA0"/>
    <w:rsid w:val="00827808"/>
    <w:rsid w:val="00832930"/>
    <w:rsid w:val="00832A2A"/>
    <w:rsid w:val="00832C19"/>
    <w:rsid w:val="00834084"/>
    <w:rsid w:val="00834B2E"/>
    <w:rsid w:val="00837497"/>
    <w:rsid w:val="0084054F"/>
    <w:rsid w:val="00841D32"/>
    <w:rsid w:val="008430C2"/>
    <w:rsid w:val="00843B07"/>
    <w:rsid w:val="008444E9"/>
    <w:rsid w:val="008448C3"/>
    <w:rsid w:val="008468A8"/>
    <w:rsid w:val="008472C5"/>
    <w:rsid w:val="0085167D"/>
    <w:rsid w:val="00855146"/>
    <w:rsid w:val="00855B23"/>
    <w:rsid w:val="00856613"/>
    <w:rsid w:val="0086183D"/>
    <w:rsid w:val="00861EA2"/>
    <w:rsid w:val="00862F60"/>
    <w:rsid w:val="0086332F"/>
    <w:rsid w:val="00863EDC"/>
    <w:rsid w:val="00865671"/>
    <w:rsid w:val="008660B2"/>
    <w:rsid w:val="0086675E"/>
    <w:rsid w:val="008668AF"/>
    <w:rsid w:val="00866F7C"/>
    <w:rsid w:val="00871113"/>
    <w:rsid w:val="0087260D"/>
    <w:rsid w:val="00872E42"/>
    <w:rsid w:val="008734CD"/>
    <w:rsid w:val="00875355"/>
    <w:rsid w:val="008760D6"/>
    <w:rsid w:val="00876F66"/>
    <w:rsid w:val="008816FE"/>
    <w:rsid w:val="00881BAC"/>
    <w:rsid w:val="0088271B"/>
    <w:rsid w:val="00882730"/>
    <w:rsid w:val="0088275C"/>
    <w:rsid w:val="00883B31"/>
    <w:rsid w:val="00884B65"/>
    <w:rsid w:val="008866DF"/>
    <w:rsid w:val="0088688A"/>
    <w:rsid w:val="008868C1"/>
    <w:rsid w:val="00886B2E"/>
    <w:rsid w:val="0088752A"/>
    <w:rsid w:val="00895E9A"/>
    <w:rsid w:val="008966CD"/>
    <w:rsid w:val="008A01CF"/>
    <w:rsid w:val="008A0943"/>
    <w:rsid w:val="008A0F43"/>
    <w:rsid w:val="008A2DB5"/>
    <w:rsid w:val="008A3595"/>
    <w:rsid w:val="008A44CA"/>
    <w:rsid w:val="008A7335"/>
    <w:rsid w:val="008B0340"/>
    <w:rsid w:val="008B304E"/>
    <w:rsid w:val="008B3C81"/>
    <w:rsid w:val="008B4D13"/>
    <w:rsid w:val="008B5BAD"/>
    <w:rsid w:val="008B7826"/>
    <w:rsid w:val="008C09EB"/>
    <w:rsid w:val="008C172E"/>
    <w:rsid w:val="008C17B3"/>
    <w:rsid w:val="008C2D73"/>
    <w:rsid w:val="008C37E9"/>
    <w:rsid w:val="008C58E1"/>
    <w:rsid w:val="008C5B7B"/>
    <w:rsid w:val="008C688C"/>
    <w:rsid w:val="008C7B23"/>
    <w:rsid w:val="008D08C8"/>
    <w:rsid w:val="008D1220"/>
    <w:rsid w:val="008D1355"/>
    <w:rsid w:val="008D2EC6"/>
    <w:rsid w:val="008D3432"/>
    <w:rsid w:val="008D3B7A"/>
    <w:rsid w:val="008D41BA"/>
    <w:rsid w:val="008D42E2"/>
    <w:rsid w:val="008D4750"/>
    <w:rsid w:val="008D698A"/>
    <w:rsid w:val="008D722F"/>
    <w:rsid w:val="008E126C"/>
    <w:rsid w:val="008E14E2"/>
    <w:rsid w:val="008E2184"/>
    <w:rsid w:val="008E24C2"/>
    <w:rsid w:val="008E40B5"/>
    <w:rsid w:val="008E473E"/>
    <w:rsid w:val="008F4011"/>
    <w:rsid w:val="008F5261"/>
    <w:rsid w:val="008F6477"/>
    <w:rsid w:val="008F7BBB"/>
    <w:rsid w:val="00900AC6"/>
    <w:rsid w:val="00900ED5"/>
    <w:rsid w:val="00903002"/>
    <w:rsid w:val="00904497"/>
    <w:rsid w:val="00906258"/>
    <w:rsid w:val="00906A3B"/>
    <w:rsid w:val="00906B5D"/>
    <w:rsid w:val="00906BE2"/>
    <w:rsid w:val="00906F11"/>
    <w:rsid w:val="00910649"/>
    <w:rsid w:val="00914746"/>
    <w:rsid w:val="00914C2D"/>
    <w:rsid w:val="00914C5A"/>
    <w:rsid w:val="00915748"/>
    <w:rsid w:val="00915E60"/>
    <w:rsid w:val="00916853"/>
    <w:rsid w:val="0092045B"/>
    <w:rsid w:val="00921BFA"/>
    <w:rsid w:val="009226E2"/>
    <w:rsid w:val="00922929"/>
    <w:rsid w:val="0092359D"/>
    <w:rsid w:val="009348CD"/>
    <w:rsid w:val="00934A16"/>
    <w:rsid w:val="00936BAA"/>
    <w:rsid w:val="00936F0A"/>
    <w:rsid w:val="00937116"/>
    <w:rsid w:val="00937395"/>
    <w:rsid w:val="00941B16"/>
    <w:rsid w:val="00941D74"/>
    <w:rsid w:val="0094253E"/>
    <w:rsid w:val="00942B16"/>
    <w:rsid w:val="00942C13"/>
    <w:rsid w:val="009462C5"/>
    <w:rsid w:val="00946EC8"/>
    <w:rsid w:val="009500D8"/>
    <w:rsid w:val="00952100"/>
    <w:rsid w:val="00956506"/>
    <w:rsid w:val="009632A0"/>
    <w:rsid w:val="00964866"/>
    <w:rsid w:val="00964E62"/>
    <w:rsid w:val="0096548C"/>
    <w:rsid w:val="0096664C"/>
    <w:rsid w:val="00966EA1"/>
    <w:rsid w:val="00966FCB"/>
    <w:rsid w:val="00967203"/>
    <w:rsid w:val="00967D91"/>
    <w:rsid w:val="0097010B"/>
    <w:rsid w:val="0097015B"/>
    <w:rsid w:val="0097124D"/>
    <w:rsid w:val="00972654"/>
    <w:rsid w:val="009735BA"/>
    <w:rsid w:val="00974483"/>
    <w:rsid w:val="0097684E"/>
    <w:rsid w:val="009814F1"/>
    <w:rsid w:val="009870EA"/>
    <w:rsid w:val="00990575"/>
    <w:rsid w:val="00990BC5"/>
    <w:rsid w:val="00990EE2"/>
    <w:rsid w:val="00991BBF"/>
    <w:rsid w:val="00991DBE"/>
    <w:rsid w:val="009923F0"/>
    <w:rsid w:val="00992DC9"/>
    <w:rsid w:val="00993A38"/>
    <w:rsid w:val="0099440D"/>
    <w:rsid w:val="009969DD"/>
    <w:rsid w:val="00997DE8"/>
    <w:rsid w:val="009A06E8"/>
    <w:rsid w:val="009A08FB"/>
    <w:rsid w:val="009A46CF"/>
    <w:rsid w:val="009B0CA4"/>
    <w:rsid w:val="009B12CB"/>
    <w:rsid w:val="009B1314"/>
    <w:rsid w:val="009B1AB2"/>
    <w:rsid w:val="009B25B2"/>
    <w:rsid w:val="009B285E"/>
    <w:rsid w:val="009B49C3"/>
    <w:rsid w:val="009B5113"/>
    <w:rsid w:val="009B73FD"/>
    <w:rsid w:val="009B7576"/>
    <w:rsid w:val="009C359E"/>
    <w:rsid w:val="009C3EA9"/>
    <w:rsid w:val="009C57BB"/>
    <w:rsid w:val="009C669C"/>
    <w:rsid w:val="009C6750"/>
    <w:rsid w:val="009C762B"/>
    <w:rsid w:val="009D1504"/>
    <w:rsid w:val="009D2D17"/>
    <w:rsid w:val="009D3D56"/>
    <w:rsid w:val="009D4A4B"/>
    <w:rsid w:val="009D4BE1"/>
    <w:rsid w:val="009E03D0"/>
    <w:rsid w:val="009E07BF"/>
    <w:rsid w:val="009E1929"/>
    <w:rsid w:val="009E2BD5"/>
    <w:rsid w:val="009E2F7A"/>
    <w:rsid w:val="009E3596"/>
    <w:rsid w:val="009E4BC1"/>
    <w:rsid w:val="009E71ED"/>
    <w:rsid w:val="009E769F"/>
    <w:rsid w:val="009F0028"/>
    <w:rsid w:val="009F0647"/>
    <w:rsid w:val="009F0B5A"/>
    <w:rsid w:val="009F38A1"/>
    <w:rsid w:val="009F3DF5"/>
    <w:rsid w:val="009F70B8"/>
    <w:rsid w:val="009F7BA9"/>
    <w:rsid w:val="00A013DB"/>
    <w:rsid w:val="00A02510"/>
    <w:rsid w:val="00A03C8C"/>
    <w:rsid w:val="00A12959"/>
    <w:rsid w:val="00A12A50"/>
    <w:rsid w:val="00A13446"/>
    <w:rsid w:val="00A15759"/>
    <w:rsid w:val="00A1581B"/>
    <w:rsid w:val="00A159CC"/>
    <w:rsid w:val="00A15C68"/>
    <w:rsid w:val="00A2112D"/>
    <w:rsid w:val="00A21DA0"/>
    <w:rsid w:val="00A24455"/>
    <w:rsid w:val="00A253BF"/>
    <w:rsid w:val="00A26C7C"/>
    <w:rsid w:val="00A2738F"/>
    <w:rsid w:val="00A30840"/>
    <w:rsid w:val="00A311F5"/>
    <w:rsid w:val="00A321DC"/>
    <w:rsid w:val="00A37000"/>
    <w:rsid w:val="00A37236"/>
    <w:rsid w:val="00A37550"/>
    <w:rsid w:val="00A3776F"/>
    <w:rsid w:val="00A3797C"/>
    <w:rsid w:val="00A44BF2"/>
    <w:rsid w:val="00A453DE"/>
    <w:rsid w:val="00A47AE3"/>
    <w:rsid w:val="00A52052"/>
    <w:rsid w:val="00A53618"/>
    <w:rsid w:val="00A540C1"/>
    <w:rsid w:val="00A54163"/>
    <w:rsid w:val="00A55735"/>
    <w:rsid w:val="00A56E07"/>
    <w:rsid w:val="00A5739D"/>
    <w:rsid w:val="00A60125"/>
    <w:rsid w:val="00A60863"/>
    <w:rsid w:val="00A6401E"/>
    <w:rsid w:val="00A64C50"/>
    <w:rsid w:val="00A65CB3"/>
    <w:rsid w:val="00A66784"/>
    <w:rsid w:val="00A71028"/>
    <w:rsid w:val="00A714D5"/>
    <w:rsid w:val="00A726F3"/>
    <w:rsid w:val="00A73086"/>
    <w:rsid w:val="00A739ED"/>
    <w:rsid w:val="00A76BAC"/>
    <w:rsid w:val="00A77425"/>
    <w:rsid w:val="00A80AB6"/>
    <w:rsid w:val="00A810B8"/>
    <w:rsid w:val="00A81EFE"/>
    <w:rsid w:val="00A85BA5"/>
    <w:rsid w:val="00A86C6D"/>
    <w:rsid w:val="00A87159"/>
    <w:rsid w:val="00A8747C"/>
    <w:rsid w:val="00A9211B"/>
    <w:rsid w:val="00A947FB"/>
    <w:rsid w:val="00A94B02"/>
    <w:rsid w:val="00A9560B"/>
    <w:rsid w:val="00AA0805"/>
    <w:rsid w:val="00AA100B"/>
    <w:rsid w:val="00AA1D1A"/>
    <w:rsid w:val="00AA515A"/>
    <w:rsid w:val="00AA5B5E"/>
    <w:rsid w:val="00AA5CB6"/>
    <w:rsid w:val="00AA625E"/>
    <w:rsid w:val="00AA7389"/>
    <w:rsid w:val="00AA7BE5"/>
    <w:rsid w:val="00AB1795"/>
    <w:rsid w:val="00AB1AA4"/>
    <w:rsid w:val="00AB1C44"/>
    <w:rsid w:val="00AB2F31"/>
    <w:rsid w:val="00AC1BE4"/>
    <w:rsid w:val="00AC21CA"/>
    <w:rsid w:val="00AC669B"/>
    <w:rsid w:val="00AC749F"/>
    <w:rsid w:val="00AD06CB"/>
    <w:rsid w:val="00AD0739"/>
    <w:rsid w:val="00AD37CF"/>
    <w:rsid w:val="00AD4ACF"/>
    <w:rsid w:val="00AD5BEA"/>
    <w:rsid w:val="00AD5D2A"/>
    <w:rsid w:val="00AD76E3"/>
    <w:rsid w:val="00AD799A"/>
    <w:rsid w:val="00AD7A4D"/>
    <w:rsid w:val="00AD7E62"/>
    <w:rsid w:val="00AE00B5"/>
    <w:rsid w:val="00AE0BC8"/>
    <w:rsid w:val="00AE122B"/>
    <w:rsid w:val="00AE1C18"/>
    <w:rsid w:val="00AE2E2A"/>
    <w:rsid w:val="00AE44CB"/>
    <w:rsid w:val="00AE5909"/>
    <w:rsid w:val="00AF14FE"/>
    <w:rsid w:val="00AF33E3"/>
    <w:rsid w:val="00AF383B"/>
    <w:rsid w:val="00AF4DF7"/>
    <w:rsid w:val="00AF5B94"/>
    <w:rsid w:val="00AF7C1B"/>
    <w:rsid w:val="00B00756"/>
    <w:rsid w:val="00B01047"/>
    <w:rsid w:val="00B02E83"/>
    <w:rsid w:val="00B03231"/>
    <w:rsid w:val="00B0392B"/>
    <w:rsid w:val="00B0426E"/>
    <w:rsid w:val="00B0594D"/>
    <w:rsid w:val="00B06752"/>
    <w:rsid w:val="00B06DAC"/>
    <w:rsid w:val="00B12385"/>
    <w:rsid w:val="00B130AC"/>
    <w:rsid w:val="00B13118"/>
    <w:rsid w:val="00B13CA8"/>
    <w:rsid w:val="00B140B2"/>
    <w:rsid w:val="00B17431"/>
    <w:rsid w:val="00B20F2C"/>
    <w:rsid w:val="00B22BB6"/>
    <w:rsid w:val="00B24146"/>
    <w:rsid w:val="00B25B17"/>
    <w:rsid w:val="00B261FA"/>
    <w:rsid w:val="00B26A13"/>
    <w:rsid w:val="00B26BE0"/>
    <w:rsid w:val="00B27990"/>
    <w:rsid w:val="00B30621"/>
    <w:rsid w:val="00B31015"/>
    <w:rsid w:val="00B3114A"/>
    <w:rsid w:val="00B343B5"/>
    <w:rsid w:val="00B3657C"/>
    <w:rsid w:val="00B37A8B"/>
    <w:rsid w:val="00B401A0"/>
    <w:rsid w:val="00B404B3"/>
    <w:rsid w:val="00B40D62"/>
    <w:rsid w:val="00B41BB3"/>
    <w:rsid w:val="00B437A7"/>
    <w:rsid w:val="00B46E6B"/>
    <w:rsid w:val="00B4744A"/>
    <w:rsid w:val="00B50AF3"/>
    <w:rsid w:val="00B51952"/>
    <w:rsid w:val="00B51CB6"/>
    <w:rsid w:val="00B56458"/>
    <w:rsid w:val="00B56716"/>
    <w:rsid w:val="00B56AB4"/>
    <w:rsid w:val="00B5744B"/>
    <w:rsid w:val="00B57EF4"/>
    <w:rsid w:val="00B57FF6"/>
    <w:rsid w:val="00B6431A"/>
    <w:rsid w:val="00B6491D"/>
    <w:rsid w:val="00B64CD6"/>
    <w:rsid w:val="00B6580B"/>
    <w:rsid w:val="00B71A25"/>
    <w:rsid w:val="00B72E8A"/>
    <w:rsid w:val="00B759F7"/>
    <w:rsid w:val="00B76028"/>
    <w:rsid w:val="00B763A3"/>
    <w:rsid w:val="00B773FC"/>
    <w:rsid w:val="00B8065E"/>
    <w:rsid w:val="00B81779"/>
    <w:rsid w:val="00B831D4"/>
    <w:rsid w:val="00B835D5"/>
    <w:rsid w:val="00B83D5B"/>
    <w:rsid w:val="00B84B8A"/>
    <w:rsid w:val="00B8752B"/>
    <w:rsid w:val="00B9132F"/>
    <w:rsid w:val="00B917FB"/>
    <w:rsid w:val="00B91BA2"/>
    <w:rsid w:val="00B92C5C"/>
    <w:rsid w:val="00B932D4"/>
    <w:rsid w:val="00B9393D"/>
    <w:rsid w:val="00B93E24"/>
    <w:rsid w:val="00B949D9"/>
    <w:rsid w:val="00B9693C"/>
    <w:rsid w:val="00B97559"/>
    <w:rsid w:val="00B975DB"/>
    <w:rsid w:val="00BA1693"/>
    <w:rsid w:val="00BA5652"/>
    <w:rsid w:val="00BA6356"/>
    <w:rsid w:val="00BA6724"/>
    <w:rsid w:val="00BA7893"/>
    <w:rsid w:val="00BB03CF"/>
    <w:rsid w:val="00BB0CBC"/>
    <w:rsid w:val="00BB1CA8"/>
    <w:rsid w:val="00BB28C5"/>
    <w:rsid w:val="00BB4DBF"/>
    <w:rsid w:val="00BB53A1"/>
    <w:rsid w:val="00BC0DDC"/>
    <w:rsid w:val="00BC19B4"/>
    <w:rsid w:val="00BC3826"/>
    <w:rsid w:val="00BC47C2"/>
    <w:rsid w:val="00BC4F22"/>
    <w:rsid w:val="00BD0A09"/>
    <w:rsid w:val="00BD1E84"/>
    <w:rsid w:val="00BD4A34"/>
    <w:rsid w:val="00BD6F6E"/>
    <w:rsid w:val="00BD77BD"/>
    <w:rsid w:val="00BD7BD0"/>
    <w:rsid w:val="00BE2D80"/>
    <w:rsid w:val="00BE375F"/>
    <w:rsid w:val="00BE492D"/>
    <w:rsid w:val="00BE503C"/>
    <w:rsid w:val="00BE7481"/>
    <w:rsid w:val="00BE7694"/>
    <w:rsid w:val="00BF163B"/>
    <w:rsid w:val="00BF1811"/>
    <w:rsid w:val="00BF7D9D"/>
    <w:rsid w:val="00C01D8B"/>
    <w:rsid w:val="00C02368"/>
    <w:rsid w:val="00C051CB"/>
    <w:rsid w:val="00C0590A"/>
    <w:rsid w:val="00C0686E"/>
    <w:rsid w:val="00C07380"/>
    <w:rsid w:val="00C07757"/>
    <w:rsid w:val="00C13186"/>
    <w:rsid w:val="00C13D81"/>
    <w:rsid w:val="00C1566C"/>
    <w:rsid w:val="00C20F8A"/>
    <w:rsid w:val="00C21999"/>
    <w:rsid w:val="00C23BC2"/>
    <w:rsid w:val="00C255DA"/>
    <w:rsid w:val="00C2562C"/>
    <w:rsid w:val="00C275AE"/>
    <w:rsid w:val="00C27AC3"/>
    <w:rsid w:val="00C3290B"/>
    <w:rsid w:val="00C34A5F"/>
    <w:rsid w:val="00C354FF"/>
    <w:rsid w:val="00C359B0"/>
    <w:rsid w:val="00C37BC3"/>
    <w:rsid w:val="00C401A2"/>
    <w:rsid w:val="00C403A1"/>
    <w:rsid w:val="00C41100"/>
    <w:rsid w:val="00C41228"/>
    <w:rsid w:val="00C4141A"/>
    <w:rsid w:val="00C41526"/>
    <w:rsid w:val="00C41AB2"/>
    <w:rsid w:val="00C42578"/>
    <w:rsid w:val="00C4286F"/>
    <w:rsid w:val="00C518CF"/>
    <w:rsid w:val="00C52CD4"/>
    <w:rsid w:val="00C53882"/>
    <w:rsid w:val="00C5391E"/>
    <w:rsid w:val="00C547A9"/>
    <w:rsid w:val="00C57161"/>
    <w:rsid w:val="00C5793C"/>
    <w:rsid w:val="00C57F58"/>
    <w:rsid w:val="00C619E6"/>
    <w:rsid w:val="00C63BA7"/>
    <w:rsid w:val="00C64EA3"/>
    <w:rsid w:val="00C64FDB"/>
    <w:rsid w:val="00C66B01"/>
    <w:rsid w:val="00C6726F"/>
    <w:rsid w:val="00C67910"/>
    <w:rsid w:val="00C70065"/>
    <w:rsid w:val="00C709A0"/>
    <w:rsid w:val="00C71211"/>
    <w:rsid w:val="00C71C39"/>
    <w:rsid w:val="00C72577"/>
    <w:rsid w:val="00C72962"/>
    <w:rsid w:val="00C75EEC"/>
    <w:rsid w:val="00C76116"/>
    <w:rsid w:val="00C76CFD"/>
    <w:rsid w:val="00C76F67"/>
    <w:rsid w:val="00C823D8"/>
    <w:rsid w:val="00C83030"/>
    <w:rsid w:val="00C8314B"/>
    <w:rsid w:val="00C831A0"/>
    <w:rsid w:val="00C8349B"/>
    <w:rsid w:val="00C84538"/>
    <w:rsid w:val="00C85E3E"/>
    <w:rsid w:val="00C86324"/>
    <w:rsid w:val="00C8787B"/>
    <w:rsid w:val="00C90EE9"/>
    <w:rsid w:val="00C91006"/>
    <w:rsid w:val="00C920F0"/>
    <w:rsid w:val="00C92652"/>
    <w:rsid w:val="00C9282D"/>
    <w:rsid w:val="00C9350E"/>
    <w:rsid w:val="00C94923"/>
    <w:rsid w:val="00C97BC5"/>
    <w:rsid w:val="00CA1898"/>
    <w:rsid w:val="00CA3408"/>
    <w:rsid w:val="00CA366C"/>
    <w:rsid w:val="00CA3FAE"/>
    <w:rsid w:val="00CA5E15"/>
    <w:rsid w:val="00CA6CD4"/>
    <w:rsid w:val="00CA6ECA"/>
    <w:rsid w:val="00CB0430"/>
    <w:rsid w:val="00CB0820"/>
    <w:rsid w:val="00CB0E84"/>
    <w:rsid w:val="00CB104B"/>
    <w:rsid w:val="00CB3C19"/>
    <w:rsid w:val="00CB7004"/>
    <w:rsid w:val="00CC2916"/>
    <w:rsid w:val="00CC64EE"/>
    <w:rsid w:val="00CC678B"/>
    <w:rsid w:val="00CC6DA8"/>
    <w:rsid w:val="00CD254C"/>
    <w:rsid w:val="00CD35B9"/>
    <w:rsid w:val="00CD3A94"/>
    <w:rsid w:val="00CD4E58"/>
    <w:rsid w:val="00CD69EF"/>
    <w:rsid w:val="00CD7BF5"/>
    <w:rsid w:val="00CE0279"/>
    <w:rsid w:val="00CE0DBF"/>
    <w:rsid w:val="00CE2D95"/>
    <w:rsid w:val="00CE3484"/>
    <w:rsid w:val="00CE39E5"/>
    <w:rsid w:val="00CF3587"/>
    <w:rsid w:val="00CF3625"/>
    <w:rsid w:val="00CF62B4"/>
    <w:rsid w:val="00CF652A"/>
    <w:rsid w:val="00D00BE6"/>
    <w:rsid w:val="00D0182B"/>
    <w:rsid w:val="00D0428C"/>
    <w:rsid w:val="00D04673"/>
    <w:rsid w:val="00D04A5C"/>
    <w:rsid w:val="00D04FA6"/>
    <w:rsid w:val="00D051F6"/>
    <w:rsid w:val="00D07BBE"/>
    <w:rsid w:val="00D11AA1"/>
    <w:rsid w:val="00D124A9"/>
    <w:rsid w:val="00D13A39"/>
    <w:rsid w:val="00D13E26"/>
    <w:rsid w:val="00D15319"/>
    <w:rsid w:val="00D160E9"/>
    <w:rsid w:val="00D162A7"/>
    <w:rsid w:val="00D171C3"/>
    <w:rsid w:val="00D20917"/>
    <w:rsid w:val="00D23332"/>
    <w:rsid w:val="00D2488E"/>
    <w:rsid w:val="00D25403"/>
    <w:rsid w:val="00D31DA5"/>
    <w:rsid w:val="00D3763D"/>
    <w:rsid w:val="00D37F61"/>
    <w:rsid w:val="00D40CEE"/>
    <w:rsid w:val="00D41ED6"/>
    <w:rsid w:val="00D437DF"/>
    <w:rsid w:val="00D44683"/>
    <w:rsid w:val="00D46D3C"/>
    <w:rsid w:val="00D46DA0"/>
    <w:rsid w:val="00D46E2E"/>
    <w:rsid w:val="00D5130C"/>
    <w:rsid w:val="00D52EE5"/>
    <w:rsid w:val="00D53A4E"/>
    <w:rsid w:val="00D56D23"/>
    <w:rsid w:val="00D57547"/>
    <w:rsid w:val="00D60303"/>
    <w:rsid w:val="00D63553"/>
    <w:rsid w:val="00D63C15"/>
    <w:rsid w:val="00D63DA6"/>
    <w:rsid w:val="00D6480D"/>
    <w:rsid w:val="00D65928"/>
    <w:rsid w:val="00D65CC3"/>
    <w:rsid w:val="00D66278"/>
    <w:rsid w:val="00D663E6"/>
    <w:rsid w:val="00D6767A"/>
    <w:rsid w:val="00D67943"/>
    <w:rsid w:val="00D71973"/>
    <w:rsid w:val="00D724E3"/>
    <w:rsid w:val="00D72746"/>
    <w:rsid w:val="00D73DCE"/>
    <w:rsid w:val="00D75B9E"/>
    <w:rsid w:val="00D805FE"/>
    <w:rsid w:val="00D80CA6"/>
    <w:rsid w:val="00D811DB"/>
    <w:rsid w:val="00D8197B"/>
    <w:rsid w:val="00D81BC6"/>
    <w:rsid w:val="00D82448"/>
    <w:rsid w:val="00D82539"/>
    <w:rsid w:val="00D8291B"/>
    <w:rsid w:val="00D82AE7"/>
    <w:rsid w:val="00D84B84"/>
    <w:rsid w:val="00D84D7C"/>
    <w:rsid w:val="00D8545D"/>
    <w:rsid w:val="00D85505"/>
    <w:rsid w:val="00D879FC"/>
    <w:rsid w:val="00D87C0E"/>
    <w:rsid w:val="00D91300"/>
    <w:rsid w:val="00D9235D"/>
    <w:rsid w:val="00D926E7"/>
    <w:rsid w:val="00D95A72"/>
    <w:rsid w:val="00D96611"/>
    <w:rsid w:val="00D96C3C"/>
    <w:rsid w:val="00DA0FFF"/>
    <w:rsid w:val="00DA2628"/>
    <w:rsid w:val="00DA2A3D"/>
    <w:rsid w:val="00DA2CAD"/>
    <w:rsid w:val="00DA3A9E"/>
    <w:rsid w:val="00DA3CFC"/>
    <w:rsid w:val="00DA54A5"/>
    <w:rsid w:val="00DB084A"/>
    <w:rsid w:val="00DB0BB6"/>
    <w:rsid w:val="00DB27F8"/>
    <w:rsid w:val="00DB31D0"/>
    <w:rsid w:val="00DB366A"/>
    <w:rsid w:val="00DB3F73"/>
    <w:rsid w:val="00DB43A2"/>
    <w:rsid w:val="00DB5776"/>
    <w:rsid w:val="00DB6CA7"/>
    <w:rsid w:val="00DB7739"/>
    <w:rsid w:val="00DB781B"/>
    <w:rsid w:val="00DC03CA"/>
    <w:rsid w:val="00DC3019"/>
    <w:rsid w:val="00DC4395"/>
    <w:rsid w:val="00DC6761"/>
    <w:rsid w:val="00DD2AAE"/>
    <w:rsid w:val="00DD2E0A"/>
    <w:rsid w:val="00DD55E0"/>
    <w:rsid w:val="00DD5B6F"/>
    <w:rsid w:val="00DD6493"/>
    <w:rsid w:val="00DD719C"/>
    <w:rsid w:val="00DE2CED"/>
    <w:rsid w:val="00DE395F"/>
    <w:rsid w:val="00DE4139"/>
    <w:rsid w:val="00DF1B2C"/>
    <w:rsid w:val="00DF2DE9"/>
    <w:rsid w:val="00DF37F7"/>
    <w:rsid w:val="00DF6222"/>
    <w:rsid w:val="00DF6829"/>
    <w:rsid w:val="00DF7211"/>
    <w:rsid w:val="00DF7A0C"/>
    <w:rsid w:val="00E01D1D"/>
    <w:rsid w:val="00E02F04"/>
    <w:rsid w:val="00E03278"/>
    <w:rsid w:val="00E050EB"/>
    <w:rsid w:val="00E054E1"/>
    <w:rsid w:val="00E10372"/>
    <w:rsid w:val="00E10B99"/>
    <w:rsid w:val="00E11639"/>
    <w:rsid w:val="00E11F0E"/>
    <w:rsid w:val="00E12562"/>
    <w:rsid w:val="00E12AF5"/>
    <w:rsid w:val="00E12B44"/>
    <w:rsid w:val="00E13AE7"/>
    <w:rsid w:val="00E16080"/>
    <w:rsid w:val="00E21609"/>
    <w:rsid w:val="00E217B8"/>
    <w:rsid w:val="00E21B56"/>
    <w:rsid w:val="00E22D61"/>
    <w:rsid w:val="00E24457"/>
    <w:rsid w:val="00E244B6"/>
    <w:rsid w:val="00E34169"/>
    <w:rsid w:val="00E34507"/>
    <w:rsid w:val="00E355E0"/>
    <w:rsid w:val="00E36483"/>
    <w:rsid w:val="00E3665D"/>
    <w:rsid w:val="00E40E7B"/>
    <w:rsid w:val="00E41917"/>
    <w:rsid w:val="00E45822"/>
    <w:rsid w:val="00E45F2F"/>
    <w:rsid w:val="00E478DC"/>
    <w:rsid w:val="00E50051"/>
    <w:rsid w:val="00E5026A"/>
    <w:rsid w:val="00E50775"/>
    <w:rsid w:val="00E50950"/>
    <w:rsid w:val="00E51A50"/>
    <w:rsid w:val="00E52D77"/>
    <w:rsid w:val="00E5403E"/>
    <w:rsid w:val="00E54773"/>
    <w:rsid w:val="00E55B4B"/>
    <w:rsid w:val="00E55C24"/>
    <w:rsid w:val="00E55CE7"/>
    <w:rsid w:val="00E55D29"/>
    <w:rsid w:val="00E55FE1"/>
    <w:rsid w:val="00E561A8"/>
    <w:rsid w:val="00E56359"/>
    <w:rsid w:val="00E56963"/>
    <w:rsid w:val="00E57028"/>
    <w:rsid w:val="00E613F0"/>
    <w:rsid w:val="00E616C1"/>
    <w:rsid w:val="00E61907"/>
    <w:rsid w:val="00E63737"/>
    <w:rsid w:val="00E642E8"/>
    <w:rsid w:val="00E66794"/>
    <w:rsid w:val="00E71276"/>
    <w:rsid w:val="00E73FD7"/>
    <w:rsid w:val="00E74E1A"/>
    <w:rsid w:val="00E772A0"/>
    <w:rsid w:val="00E80682"/>
    <w:rsid w:val="00E821A9"/>
    <w:rsid w:val="00E82335"/>
    <w:rsid w:val="00E82E61"/>
    <w:rsid w:val="00E836D0"/>
    <w:rsid w:val="00E85F68"/>
    <w:rsid w:val="00E87386"/>
    <w:rsid w:val="00E92145"/>
    <w:rsid w:val="00E923CF"/>
    <w:rsid w:val="00E92D78"/>
    <w:rsid w:val="00E92EEA"/>
    <w:rsid w:val="00E92F6F"/>
    <w:rsid w:val="00E93192"/>
    <w:rsid w:val="00E93AFB"/>
    <w:rsid w:val="00E9402E"/>
    <w:rsid w:val="00E95DCA"/>
    <w:rsid w:val="00E96457"/>
    <w:rsid w:val="00E96DCF"/>
    <w:rsid w:val="00E976D8"/>
    <w:rsid w:val="00EA0D1E"/>
    <w:rsid w:val="00EA13C2"/>
    <w:rsid w:val="00EA23FC"/>
    <w:rsid w:val="00EA5729"/>
    <w:rsid w:val="00EA6D00"/>
    <w:rsid w:val="00EB05EF"/>
    <w:rsid w:val="00EB116D"/>
    <w:rsid w:val="00EB1520"/>
    <w:rsid w:val="00EB2E84"/>
    <w:rsid w:val="00EB3D37"/>
    <w:rsid w:val="00EB4653"/>
    <w:rsid w:val="00EB7CEF"/>
    <w:rsid w:val="00EC0732"/>
    <w:rsid w:val="00EC07A5"/>
    <w:rsid w:val="00EC2C63"/>
    <w:rsid w:val="00EC2FAE"/>
    <w:rsid w:val="00EC4A0D"/>
    <w:rsid w:val="00EC7A6B"/>
    <w:rsid w:val="00ED096C"/>
    <w:rsid w:val="00ED0FFC"/>
    <w:rsid w:val="00ED21C5"/>
    <w:rsid w:val="00ED28CD"/>
    <w:rsid w:val="00ED4207"/>
    <w:rsid w:val="00ED5005"/>
    <w:rsid w:val="00ED571D"/>
    <w:rsid w:val="00ED747E"/>
    <w:rsid w:val="00ED754E"/>
    <w:rsid w:val="00EE121F"/>
    <w:rsid w:val="00EE3A85"/>
    <w:rsid w:val="00EE4461"/>
    <w:rsid w:val="00EE4515"/>
    <w:rsid w:val="00EE53E9"/>
    <w:rsid w:val="00EE768B"/>
    <w:rsid w:val="00EF0EEC"/>
    <w:rsid w:val="00EF13C8"/>
    <w:rsid w:val="00EF3D80"/>
    <w:rsid w:val="00EF4582"/>
    <w:rsid w:val="00EF46D8"/>
    <w:rsid w:val="00EF526A"/>
    <w:rsid w:val="00EF614C"/>
    <w:rsid w:val="00F01AC1"/>
    <w:rsid w:val="00F029AB"/>
    <w:rsid w:val="00F030FB"/>
    <w:rsid w:val="00F046F9"/>
    <w:rsid w:val="00F07EF1"/>
    <w:rsid w:val="00F111B3"/>
    <w:rsid w:val="00F111CA"/>
    <w:rsid w:val="00F113C2"/>
    <w:rsid w:val="00F11413"/>
    <w:rsid w:val="00F125EC"/>
    <w:rsid w:val="00F13DD5"/>
    <w:rsid w:val="00F14EA7"/>
    <w:rsid w:val="00F1622E"/>
    <w:rsid w:val="00F17D51"/>
    <w:rsid w:val="00F203E5"/>
    <w:rsid w:val="00F2144B"/>
    <w:rsid w:val="00F24400"/>
    <w:rsid w:val="00F25DB4"/>
    <w:rsid w:val="00F269E6"/>
    <w:rsid w:val="00F26F0B"/>
    <w:rsid w:val="00F317F5"/>
    <w:rsid w:val="00F32061"/>
    <w:rsid w:val="00F324D9"/>
    <w:rsid w:val="00F33420"/>
    <w:rsid w:val="00F3502D"/>
    <w:rsid w:val="00F376AF"/>
    <w:rsid w:val="00F4035A"/>
    <w:rsid w:val="00F404EA"/>
    <w:rsid w:val="00F41985"/>
    <w:rsid w:val="00F42477"/>
    <w:rsid w:val="00F4308F"/>
    <w:rsid w:val="00F431B2"/>
    <w:rsid w:val="00F4656F"/>
    <w:rsid w:val="00F47B78"/>
    <w:rsid w:val="00F50F4B"/>
    <w:rsid w:val="00F52A8A"/>
    <w:rsid w:val="00F52C9C"/>
    <w:rsid w:val="00F5532C"/>
    <w:rsid w:val="00F556C7"/>
    <w:rsid w:val="00F561E3"/>
    <w:rsid w:val="00F56863"/>
    <w:rsid w:val="00F57E35"/>
    <w:rsid w:val="00F6051B"/>
    <w:rsid w:val="00F6082D"/>
    <w:rsid w:val="00F61332"/>
    <w:rsid w:val="00F652BA"/>
    <w:rsid w:val="00F653AC"/>
    <w:rsid w:val="00F70A4D"/>
    <w:rsid w:val="00F7338D"/>
    <w:rsid w:val="00F74985"/>
    <w:rsid w:val="00F763FD"/>
    <w:rsid w:val="00F76A82"/>
    <w:rsid w:val="00F77C59"/>
    <w:rsid w:val="00F81462"/>
    <w:rsid w:val="00F830AF"/>
    <w:rsid w:val="00F8314B"/>
    <w:rsid w:val="00F83B6B"/>
    <w:rsid w:val="00F84DED"/>
    <w:rsid w:val="00F86E88"/>
    <w:rsid w:val="00F874F6"/>
    <w:rsid w:val="00F908A5"/>
    <w:rsid w:val="00F93456"/>
    <w:rsid w:val="00F93578"/>
    <w:rsid w:val="00F93C19"/>
    <w:rsid w:val="00F93FBD"/>
    <w:rsid w:val="00F95204"/>
    <w:rsid w:val="00F95FEE"/>
    <w:rsid w:val="00F96FBA"/>
    <w:rsid w:val="00F97070"/>
    <w:rsid w:val="00FA0B3D"/>
    <w:rsid w:val="00FA1219"/>
    <w:rsid w:val="00FA5BBD"/>
    <w:rsid w:val="00FB1547"/>
    <w:rsid w:val="00FB1DE4"/>
    <w:rsid w:val="00FB1DF5"/>
    <w:rsid w:val="00FB1E82"/>
    <w:rsid w:val="00FB2B31"/>
    <w:rsid w:val="00FB34D3"/>
    <w:rsid w:val="00FB3548"/>
    <w:rsid w:val="00FB3E36"/>
    <w:rsid w:val="00FB4D39"/>
    <w:rsid w:val="00FB624C"/>
    <w:rsid w:val="00FB66C0"/>
    <w:rsid w:val="00FC09E8"/>
    <w:rsid w:val="00FC12FF"/>
    <w:rsid w:val="00FC2E6A"/>
    <w:rsid w:val="00FC3642"/>
    <w:rsid w:val="00FC4B40"/>
    <w:rsid w:val="00FD1258"/>
    <w:rsid w:val="00FD1BC1"/>
    <w:rsid w:val="00FD25E4"/>
    <w:rsid w:val="00FD4419"/>
    <w:rsid w:val="00FD499A"/>
    <w:rsid w:val="00FD4C84"/>
    <w:rsid w:val="00FD4D4B"/>
    <w:rsid w:val="00FD51C1"/>
    <w:rsid w:val="00FD6CC1"/>
    <w:rsid w:val="00FD7EE5"/>
    <w:rsid w:val="00FE3568"/>
    <w:rsid w:val="00FE3FD5"/>
    <w:rsid w:val="00FE4140"/>
    <w:rsid w:val="00FE4801"/>
    <w:rsid w:val="00FE61A3"/>
    <w:rsid w:val="00FE6229"/>
    <w:rsid w:val="00FE6706"/>
    <w:rsid w:val="00FE68B6"/>
    <w:rsid w:val="00FF078E"/>
    <w:rsid w:val="00FF2306"/>
    <w:rsid w:val="00FF2568"/>
    <w:rsid w:val="00FF3D41"/>
    <w:rsid w:val="00FF53F8"/>
    <w:rsid w:val="00FF54FF"/>
    <w:rsid w:val="00FF5A8F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55E0"/>
    <w:rPr>
      <w:sz w:val="24"/>
      <w:szCs w:val="24"/>
    </w:rPr>
  </w:style>
  <w:style w:type="paragraph" w:styleId="1">
    <w:name w:val="heading 1"/>
    <w:basedOn w:val="a0"/>
    <w:next w:val="a0"/>
    <w:qFormat/>
    <w:rsid w:val="00E355E0"/>
    <w:pPr>
      <w:keepNext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E355E0"/>
    <w:pPr>
      <w:ind w:firstLine="900"/>
    </w:pPr>
  </w:style>
  <w:style w:type="paragraph" w:styleId="2">
    <w:name w:val="Body Text Indent 2"/>
    <w:basedOn w:val="a0"/>
    <w:rsid w:val="00E355E0"/>
    <w:pPr>
      <w:ind w:firstLine="900"/>
      <w:jc w:val="both"/>
    </w:pPr>
  </w:style>
  <w:style w:type="paragraph" w:styleId="30">
    <w:name w:val="Body Text Indent 3"/>
    <w:basedOn w:val="a0"/>
    <w:rsid w:val="00E355E0"/>
    <w:pPr>
      <w:ind w:firstLine="720"/>
      <w:jc w:val="both"/>
    </w:pPr>
  </w:style>
  <w:style w:type="paragraph" w:styleId="a6">
    <w:name w:val="Document Map"/>
    <w:basedOn w:val="a0"/>
    <w:semiHidden/>
    <w:rsid w:val="00826E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2"/>
    <w:basedOn w:val="a0"/>
    <w:link w:val="21"/>
    <w:rsid w:val="00105D52"/>
    <w:pPr>
      <w:spacing w:after="120" w:line="480" w:lineRule="auto"/>
    </w:pPr>
  </w:style>
  <w:style w:type="paragraph" w:styleId="a7">
    <w:name w:val="Balloon Text"/>
    <w:basedOn w:val="a0"/>
    <w:semiHidden/>
    <w:rsid w:val="00906F11"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E5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 Знак Знак"/>
    <w:basedOn w:val="a0"/>
    <w:rsid w:val="00C354FF"/>
    <w:pPr>
      <w:numPr>
        <w:ilvl w:val="1"/>
        <w:numId w:val="10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3">
    <w:name w:val="Раздел 3"/>
    <w:basedOn w:val="a0"/>
    <w:rsid w:val="00C354FF"/>
    <w:pPr>
      <w:numPr>
        <w:numId w:val="10"/>
      </w:numPr>
      <w:spacing w:before="120" w:after="120"/>
      <w:ind w:left="360" w:hanging="360"/>
      <w:jc w:val="center"/>
    </w:pPr>
    <w:rPr>
      <w:b/>
      <w:bCs/>
    </w:rPr>
  </w:style>
  <w:style w:type="paragraph" w:styleId="a9">
    <w:name w:val="List Paragraph"/>
    <w:basedOn w:val="a0"/>
    <w:uiPriority w:val="34"/>
    <w:qFormat/>
    <w:rsid w:val="009814F1"/>
    <w:pPr>
      <w:ind w:left="708"/>
    </w:pPr>
  </w:style>
  <w:style w:type="paragraph" w:customStyle="1" w:styleId="aa">
    <w:name w:val="Знак Знак Знак"/>
    <w:basedOn w:val="a0"/>
    <w:rsid w:val="00280581"/>
    <w:pPr>
      <w:tabs>
        <w:tab w:val="num" w:pos="567"/>
      </w:tabs>
      <w:spacing w:after="160" w:line="240" w:lineRule="exact"/>
      <w:ind w:left="567" w:hanging="567"/>
    </w:pPr>
    <w:rPr>
      <w:sz w:val="20"/>
      <w:szCs w:val="20"/>
      <w:lang w:eastAsia="zh-CN"/>
    </w:rPr>
  </w:style>
  <w:style w:type="paragraph" w:customStyle="1" w:styleId="ab">
    <w:name w:val="Знак Знак Знак Знак Знак Знак Знак Знак"/>
    <w:basedOn w:val="a0"/>
    <w:rsid w:val="00A37236"/>
    <w:pPr>
      <w:tabs>
        <w:tab w:val="num" w:pos="567"/>
      </w:tabs>
      <w:spacing w:after="160" w:line="240" w:lineRule="exact"/>
      <w:ind w:left="567" w:hanging="567"/>
    </w:pPr>
    <w:rPr>
      <w:sz w:val="20"/>
      <w:szCs w:val="20"/>
      <w:lang w:eastAsia="zh-CN"/>
    </w:rPr>
  </w:style>
  <w:style w:type="paragraph" w:styleId="ac">
    <w:name w:val="Normal (Web)"/>
    <w:basedOn w:val="a0"/>
    <w:uiPriority w:val="99"/>
    <w:rsid w:val="00F70A4D"/>
  </w:style>
  <w:style w:type="character" w:styleId="ad">
    <w:name w:val="Hyperlink"/>
    <w:rsid w:val="00F70A4D"/>
    <w:rPr>
      <w:color w:val="0000FF"/>
      <w:u w:val="single"/>
      <w:lang w:val="ru-RU" w:eastAsia="zh-CN" w:bidi="ar-SA"/>
    </w:rPr>
  </w:style>
  <w:style w:type="character" w:customStyle="1" w:styleId="21">
    <w:name w:val="Основной текст 2 Знак"/>
    <w:link w:val="20"/>
    <w:rsid w:val="00220F53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5C36A8"/>
    <w:rPr>
      <w:sz w:val="24"/>
      <w:szCs w:val="24"/>
    </w:rPr>
  </w:style>
  <w:style w:type="paragraph" w:customStyle="1" w:styleId="ConsPlusNormal">
    <w:name w:val="ConsPlusNormal"/>
    <w:link w:val="ConsPlusNormal0"/>
    <w:rsid w:val="004560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560FF"/>
    <w:rPr>
      <w:rFonts w:ascii="Arial" w:hAnsi="Arial" w:cs="Arial"/>
      <w:lang w:val="ru-RU" w:eastAsia="ru-RU" w:bidi="ar-SA"/>
    </w:rPr>
  </w:style>
  <w:style w:type="paragraph" w:styleId="ae">
    <w:name w:val="header"/>
    <w:basedOn w:val="a0"/>
    <w:link w:val="af"/>
    <w:rsid w:val="00320C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20CEC"/>
    <w:rPr>
      <w:sz w:val="24"/>
      <w:szCs w:val="24"/>
    </w:rPr>
  </w:style>
  <w:style w:type="paragraph" w:styleId="af0">
    <w:name w:val="footer"/>
    <w:basedOn w:val="a0"/>
    <w:link w:val="af1"/>
    <w:uiPriority w:val="99"/>
    <w:rsid w:val="00320C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20C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7473&amp;dst=9219&amp;field=134&amp;date=12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6960-154A-4105-8DFD-A968D198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12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 МО «Город Инта»  является дотационным</vt:lpstr>
    </vt:vector>
  </TitlesOfParts>
  <Company>Microsoft corp.</Company>
  <LinksUpToDate>false</LinksUpToDate>
  <CharactersWithSpaces>40223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 МО «Город Инта»  является дотационным</dc:title>
  <dc:creator>Сафронова Тамара владимировна</dc:creator>
  <cp:lastModifiedBy>Зыкова Светалана</cp:lastModifiedBy>
  <cp:revision>124</cp:revision>
  <cp:lastPrinted>2025-11-12T11:58:00Z</cp:lastPrinted>
  <dcterms:created xsi:type="dcterms:W3CDTF">2024-10-28T06:57:00Z</dcterms:created>
  <dcterms:modified xsi:type="dcterms:W3CDTF">2025-11-19T06:21:00Z</dcterms:modified>
</cp:coreProperties>
</file>